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FEB" w:rsidRPr="00DE25EB" w:rsidRDefault="00C13FEB" w:rsidP="00C13FEB">
      <w:pPr>
        <w:ind w:right="-185"/>
        <w:jc w:val="center"/>
        <w:rPr>
          <w:b/>
          <w:sz w:val="21"/>
          <w:szCs w:val="21"/>
        </w:rPr>
      </w:pPr>
    </w:p>
    <w:p w:rsidR="00C13FEB" w:rsidRPr="00FA5CE7" w:rsidRDefault="006E5578" w:rsidP="00C13FEB">
      <w:pPr>
        <w:ind w:right="-185"/>
        <w:jc w:val="center"/>
        <w:rPr>
          <w:b/>
          <w:sz w:val="18"/>
          <w:szCs w:val="18"/>
        </w:rPr>
      </w:pPr>
      <w:r w:rsidRPr="00FA5CE7">
        <w:rPr>
          <w:b/>
          <w:sz w:val="18"/>
          <w:szCs w:val="18"/>
        </w:rPr>
        <w:t>PAVIRŠINIŲ</w:t>
      </w:r>
      <w:r w:rsidR="00C13FEB" w:rsidRPr="00FA5CE7">
        <w:rPr>
          <w:b/>
          <w:sz w:val="18"/>
          <w:szCs w:val="18"/>
        </w:rPr>
        <w:t xml:space="preserve"> NUOTEKŲ TVARKYMO SUTARTIS</w:t>
      </w:r>
    </w:p>
    <w:p w:rsidR="00C13FEB" w:rsidRPr="00FA5CE7" w:rsidRDefault="002741D9" w:rsidP="00C13FEB">
      <w:pPr>
        <w:ind w:right="-185"/>
        <w:jc w:val="center"/>
        <w:rPr>
          <w:b/>
          <w:sz w:val="18"/>
          <w:szCs w:val="18"/>
        </w:rPr>
      </w:pPr>
      <w:r>
        <w:rPr>
          <w:b/>
          <w:sz w:val="18"/>
          <w:szCs w:val="18"/>
        </w:rPr>
        <w:t xml:space="preserve">NR. </w:t>
      </w:r>
    </w:p>
    <w:p w:rsidR="00C13FEB" w:rsidRPr="00FA5CE7" w:rsidRDefault="00C13FEB" w:rsidP="0048033A">
      <w:pPr>
        <w:pStyle w:val="Title"/>
        <w:ind w:right="-194" w:firstLine="900"/>
        <w:rPr>
          <w:sz w:val="18"/>
          <w:szCs w:val="18"/>
        </w:rPr>
      </w:pPr>
    </w:p>
    <w:p w:rsidR="00FE688F" w:rsidRPr="00FA5CE7" w:rsidRDefault="00FE688F" w:rsidP="0048033A">
      <w:pPr>
        <w:tabs>
          <w:tab w:val="left" w:pos="0"/>
        </w:tabs>
        <w:ind w:right="-194" w:firstLine="900"/>
        <w:jc w:val="center"/>
        <w:rPr>
          <w:sz w:val="18"/>
          <w:szCs w:val="18"/>
        </w:rPr>
      </w:pPr>
      <w:r w:rsidRPr="00FA5CE7">
        <w:rPr>
          <w:sz w:val="18"/>
          <w:szCs w:val="18"/>
        </w:rPr>
        <w:t>20</w:t>
      </w:r>
      <w:r w:rsidR="00ED22D5">
        <w:rPr>
          <w:sz w:val="18"/>
          <w:szCs w:val="18"/>
        </w:rPr>
        <w:t>2</w:t>
      </w:r>
      <w:r w:rsidR="00305114">
        <w:rPr>
          <w:sz w:val="18"/>
          <w:szCs w:val="18"/>
        </w:rPr>
        <w:t xml:space="preserve">  </w:t>
      </w:r>
      <w:r w:rsidR="002741D9">
        <w:rPr>
          <w:sz w:val="18"/>
          <w:szCs w:val="18"/>
        </w:rPr>
        <w:t xml:space="preserve"> m. </w:t>
      </w:r>
      <w:r w:rsidR="00305114">
        <w:rPr>
          <w:sz w:val="18"/>
          <w:szCs w:val="18"/>
        </w:rPr>
        <w:t xml:space="preserve">                   </w:t>
      </w:r>
      <w:r w:rsidR="008E0DDE">
        <w:rPr>
          <w:sz w:val="18"/>
          <w:szCs w:val="18"/>
        </w:rPr>
        <w:t xml:space="preserve"> </w:t>
      </w:r>
      <w:r w:rsidRPr="00FA5CE7">
        <w:rPr>
          <w:sz w:val="18"/>
          <w:szCs w:val="18"/>
        </w:rPr>
        <w:t>d.</w:t>
      </w:r>
    </w:p>
    <w:p w:rsidR="00FE688F" w:rsidRPr="00FA5CE7" w:rsidRDefault="00126F57" w:rsidP="0048033A">
      <w:pPr>
        <w:tabs>
          <w:tab w:val="left" w:pos="0"/>
        </w:tabs>
        <w:ind w:right="-194" w:firstLine="900"/>
        <w:jc w:val="center"/>
        <w:rPr>
          <w:sz w:val="18"/>
          <w:szCs w:val="18"/>
        </w:rPr>
      </w:pPr>
      <w:r w:rsidRPr="00FA5CE7">
        <w:rPr>
          <w:sz w:val="18"/>
          <w:szCs w:val="18"/>
        </w:rPr>
        <w:t>Tauragė</w:t>
      </w:r>
    </w:p>
    <w:p w:rsidR="00FE688F" w:rsidRPr="00FA5CE7" w:rsidRDefault="00FE688F" w:rsidP="0048033A">
      <w:pPr>
        <w:tabs>
          <w:tab w:val="left" w:pos="0"/>
        </w:tabs>
        <w:ind w:right="-194" w:firstLine="900"/>
        <w:jc w:val="both"/>
        <w:rPr>
          <w:sz w:val="18"/>
          <w:szCs w:val="18"/>
        </w:rPr>
      </w:pPr>
    </w:p>
    <w:p w:rsidR="0048033A" w:rsidRPr="00FA5CE7" w:rsidRDefault="00126F57" w:rsidP="0048033A">
      <w:pPr>
        <w:tabs>
          <w:tab w:val="left" w:pos="0"/>
        </w:tabs>
        <w:ind w:right="-194" w:firstLine="900"/>
        <w:jc w:val="both"/>
        <w:rPr>
          <w:sz w:val="18"/>
          <w:szCs w:val="18"/>
        </w:rPr>
      </w:pPr>
      <w:r w:rsidRPr="00FA5CE7">
        <w:rPr>
          <w:sz w:val="18"/>
          <w:szCs w:val="18"/>
        </w:rPr>
        <w:t>UAB „Tauragės vandenys</w:t>
      </w:r>
      <w:r w:rsidR="0048033A" w:rsidRPr="00FA5CE7">
        <w:rPr>
          <w:sz w:val="18"/>
          <w:szCs w:val="18"/>
        </w:rPr>
        <w:t xml:space="preserve">“ (toliau – </w:t>
      </w:r>
      <w:r w:rsidR="00C16B49" w:rsidRPr="00FA5CE7">
        <w:rPr>
          <w:b/>
          <w:sz w:val="18"/>
          <w:szCs w:val="18"/>
        </w:rPr>
        <w:t>Paviršinių nuotekų tvarkytojas</w:t>
      </w:r>
      <w:r w:rsidR="0048033A" w:rsidRPr="00FA5CE7">
        <w:rPr>
          <w:sz w:val="18"/>
          <w:szCs w:val="18"/>
        </w:rPr>
        <w:t xml:space="preserve">), veiklą vykdanti pagal </w:t>
      </w:r>
      <w:r w:rsidR="00C16B49" w:rsidRPr="00FA5CE7">
        <w:rPr>
          <w:sz w:val="18"/>
          <w:szCs w:val="18"/>
        </w:rPr>
        <w:t>Aplinkos apsaugos agentūros</w:t>
      </w:r>
      <w:r w:rsidR="0048033A" w:rsidRPr="00FA5CE7">
        <w:rPr>
          <w:sz w:val="18"/>
          <w:szCs w:val="18"/>
        </w:rPr>
        <w:t xml:space="preserve"> 20</w:t>
      </w:r>
      <w:r w:rsidR="00801E7D" w:rsidRPr="00FA5CE7">
        <w:rPr>
          <w:sz w:val="18"/>
          <w:szCs w:val="18"/>
        </w:rPr>
        <w:t xml:space="preserve">17 m. balandžio 18 </w:t>
      </w:r>
      <w:r w:rsidR="0048033A" w:rsidRPr="00FA5CE7">
        <w:rPr>
          <w:sz w:val="18"/>
          <w:szCs w:val="18"/>
        </w:rPr>
        <w:t xml:space="preserve">d. išduotą </w:t>
      </w:r>
      <w:r w:rsidR="00C16B49" w:rsidRPr="00FA5CE7">
        <w:rPr>
          <w:sz w:val="18"/>
          <w:szCs w:val="18"/>
          <w:u w:val="single"/>
        </w:rPr>
        <w:t>taršos leidimą</w:t>
      </w:r>
      <w:r w:rsidR="00C16B49" w:rsidRPr="00FA5CE7">
        <w:rPr>
          <w:sz w:val="18"/>
          <w:szCs w:val="18"/>
        </w:rPr>
        <w:t>/taršos integruotos prevencijos ir kontrolės leidimą</w:t>
      </w:r>
      <w:r w:rsidR="00F15CDA" w:rsidRPr="00FA5CE7">
        <w:rPr>
          <w:sz w:val="18"/>
          <w:szCs w:val="18"/>
        </w:rPr>
        <w:t xml:space="preserve"> (</w:t>
      </w:r>
      <w:r w:rsidR="00F15CDA" w:rsidRPr="00FA5CE7">
        <w:rPr>
          <w:i/>
          <w:sz w:val="18"/>
          <w:szCs w:val="18"/>
        </w:rPr>
        <w:t>reikiamą pabraukti</w:t>
      </w:r>
      <w:r w:rsidR="00F15CDA" w:rsidRPr="00FA5CE7">
        <w:rPr>
          <w:sz w:val="18"/>
          <w:szCs w:val="18"/>
        </w:rPr>
        <w:t>)</w:t>
      </w:r>
      <w:r w:rsidR="00801E7D" w:rsidRPr="00FA5CE7">
        <w:rPr>
          <w:sz w:val="18"/>
          <w:szCs w:val="18"/>
        </w:rPr>
        <w:t xml:space="preserve"> Nr. TL-KL.10-21/2017</w:t>
      </w:r>
      <w:r w:rsidR="00C16B49" w:rsidRPr="00FA5CE7">
        <w:rPr>
          <w:sz w:val="18"/>
          <w:szCs w:val="18"/>
        </w:rPr>
        <w:t xml:space="preserve"> (išleistuvui, per kurį bus išleidžiamos toliau nurodomo abonento paviršinės nuotekos),</w:t>
      </w:r>
      <w:r w:rsidR="001F3859">
        <w:rPr>
          <w:sz w:val="18"/>
          <w:szCs w:val="18"/>
        </w:rPr>
        <w:t xml:space="preserve"> atstovaujama direktoriaus</w:t>
      </w:r>
      <w:r w:rsidR="00ED22D5">
        <w:rPr>
          <w:sz w:val="18"/>
          <w:szCs w:val="18"/>
        </w:rPr>
        <w:t xml:space="preserve"> Tado Paupario</w:t>
      </w:r>
      <w:r w:rsidR="0048033A" w:rsidRPr="00FA5CE7">
        <w:rPr>
          <w:sz w:val="18"/>
          <w:szCs w:val="18"/>
        </w:rPr>
        <w:t>, veikiančio</w:t>
      </w:r>
      <w:r w:rsidR="00FA7E7D">
        <w:rPr>
          <w:sz w:val="18"/>
          <w:szCs w:val="18"/>
        </w:rPr>
        <w:t xml:space="preserve"> </w:t>
      </w:r>
      <w:r w:rsidR="0048033A" w:rsidRPr="00FA5CE7">
        <w:rPr>
          <w:sz w:val="18"/>
          <w:szCs w:val="18"/>
        </w:rPr>
        <w:t xml:space="preserve"> pag</w:t>
      </w:r>
      <w:r w:rsidR="00801E7D" w:rsidRPr="00FA5CE7">
        <w:rPr>
          <w:sz w:val="18"/>
          <w:szCs w:val="18"/>
        </w:rPr>
        <w:t>al bendrovės įstatus</w:t>
      </w:r>
      <w:r w:rsidR="00A121A2">
        <w:rPr>
          <w:sz w:val="18"/>
          <w:szCs w:val="18"/>
        </w:rPr>
        <w:t>, i</w:t>
      </w:r>
      <w:r w:rsidR="002741D9">
        <w:rPr>
          <w:sz w:val="18"/>
          <w:szCs w:val="18"/>
        </w:rPr>
        <w:t>r</w:t>
      </w:r>
      <w:r w:rsidR="00305114">
        <w:rPr>
          <w:sz w:val="18"/>
          <w:szCs w:val="18"/>
        </w:rPr>
        <w:t xml:space="preserve">                                 </w:t>
      </w:r>
      <w:r w:rsidR="000D5F1E" w:rsidRPr="00FA5CE7">
        <w:rPr>
          <w:sz w:val="18"/>
          <w:szCs w:val="18"/>
        </w:rPr>
        <w:t xml:space="preserve">(toliau – </w:t>
      </w:r>
      <w:r w:rsidR="000D5F1E" w:rsidRPr="00FA5CE7">
        <w:rPr>
          <w:b/>
          <w:sz w:val="18"/>
          <w:szCs w:val="18"/>
        </w:rPr>
        <w:t>Abonentas</w:t>
      </w:r>
      <w:r w:rsidR="002741D9">
        <w:rPr>
          <w:sz w:val="18"/>
          <w:szCs w:val="18"/>
        </w:rPr>
        <w:t>)</w:t>
      </w:r>
      <w:r w:rsidR="00F673ED">
        <w:rPr>
          <w:sz w:val="18"/>
          <w:szCs w:val="18"/>
        </w:rPr>
        <w:t xml:space="preserve">, </w:t>
      </w:r>
      <w:r w:rsidR="00305114">
        <w:rPr>
          <w:sz w:val="18"/>
          <w:szCs w:val="18"/>
        </w:rPr>
        <w:t xml:space="preserve">      </w:t>
      </w:r>
      <w:r w:rsidR="000D5F1E" w:rsidRPr="00FA5CE7">
        <w:rPr>
          <w:sz w:val="18"/>
          <w:szCs w:val="18"/>
        </w:rPr>
        <w:t xml:space="preserve"> (</w:t>
      </w:r>
      <w:r w:rsidR="005835AA" w:rsidRPr="00FA5CE7">
        <w:rPr>
          <w:b/>
          <w:sz w:val="18"/>
          <w:szCs w:val="18"/>
        </w:rPr>
        <w:t>Paviršinių nuotekų tvarkytojas</w:t>
      </w:r>
      <w:r w:rsidR="000D5F1E" w:rsidRPr="00FA5CE7">
        <w:rPr>
          <w:sz w:val="18"/>
          <w:szCs w:val="18"/>
        </w:rPr>
        <w:t xml:space="preserve"> ir </w:t>
      </w:r>
      <w:r w:rsidR="000D5F1E" w:rsidRPr="00FA5CE7">
        <w:rPr>
          <w:b/>
          <w:sz w:val="18"/>
          <w:szCs w:val="18"/>
        </w:rPr>
        <w:t>Abonentas</w:t>
      </w:r>
      <w:r w:rsidR="000D5F1E" w:rsidRPr="00FA5CE7">
        <w:rPr>
          <w:sz w:val="18"/>
          <w:szCs w:val="18"/>
        </w:rPr>
        <w:t xml:space="preserve"> toliau bendrai vadinami Šalimis)</w:t>
      </w:r>
      <w:r w:rsidR="00F85B6A">
        <w:rPr>
          <w:sz w:val="18"/>
          <w:szCs w:val="18"/>
        </w:rPr>
        <w:t>,</w:t>
      </w:r>
      <w:r w:rsidR="00FA7E7D">
        <w:rPr>
          <w:sz w:val="18"/>
          <w:szCs w:val="18"/>
        </w:rPr>
        <w:t xml:space="preserve"> </w:t>
      </w:r>
      <w:r w:rsidR="0048033A" w:rsidRPr="00FA5CE7">
        <w:rPr>
          <w:sz w:val="18"/>
          <w:szCs w:val="18"/>
        </w:rPr>
        <w:t xml:space="preserve">sudarėme šią sutartį (toliau – </w:t>
      </w:r>
      <w:r w:rsidR="0048033A" w:rsidRPr="00FA5CE7">
        <w:rPr>
          <w:b/>
          <w:sz w:val="18"/>
          <w:szCs w:val="18"/>
        </w:rPr>
        <w:t>Sutartis</w:t>
      </w:r>
      <w:r w:rsidR="0048033A" w:rsidRPr="00FA5CE7">
        <w:rPr>
          <w:sz w:val="18"/>
          <w:szCs w:val="18"/>
        </w:rPr>
        <w:t>):</w:t>
      </w:r>
    </w:p>
    <w:p w:rsidR="00FE688F" w:rsidRPr="00FA5CE7" w:rsidRDefault="00FE688F" w:rsidP="0048033A">
      <w:pPr>
        <w:ind w:right="-774" w:firstLine="900"/>
        <w:jc w:val="center"/>
        <w:rPr>
          <w:b/>
          <w:sz w:val="18"/>
          <w:szCs w:val="18"/>
        </w:rPr>
      </w:pPr>
    </w:p>
    <w:p w:rsidR="000D5F1E" w:rsidRPr="00FA5CE7" w:rsidRDefault="000D5F1E" w:rsidP="000D5F1E">
      <w:pPr>
        <w:ind w:right="-185"/>
        <w:jc w:val="center"/>
        <w:rPr>
          <w:b/>
          <w:sz w:val="18"/>
          <w:szCs w:val="18"/>
        </w:rPr>
      </w:pPr>
      <w:r w:rsidRPr="00FA5CE7">
        <w:rPr>
          <w:b/>
          <w:sz w:val="18"/>
          <w:szCs w:val="18"/>
        </w:rPr>
        <w:t>I. DUOMENYS APIE ABONENTO IŠLEIDŽIAM</w:t>
      </w:r>
      <w:r w:rsidR="00DA0671" w:rsidRPr="00FA5CE7">
        <w:rPr>
          <w:b/>
          <w:sz w:val="18"/>
          <w:szCs w:val="18"/>
        </w:rPr>
        <w:t>A</w:t>
      </w:r>
      <w:r w:rsidRPr="00FA5CE7">
        <w:rPr>
          <w:b/>
          <w:sz w:val="18"/>
          <w:szCs w:val="18"/>
        </w:rPr>
        <w:t xml:space="preserve">S </w:t>
      </w:r>
      <w:r w:rsidR="00005D9F" w:rsidRPr="00FA5CE7">
        <w:rPr>
          <w:b/>
          <w:caps/>
          <w:sz w:val="18"/>
          <w:szCs w:val="18"/>
        </w:rPr>
        <w:t>paviršin</w:t>
      </w:r>
      <w:r w:rsidR="00DA0671" w:rsidRPr="00FA5CE7">
        <w:rPr>
          <w:b/>
          <w:caps/>
          <w:sz w:val="18"/>
          <w:szCs w:val="18"/>
        </w:rPr>
        <w:t>E</w:t>
      </w:r>
      <w:r w:rsidR="00005D9F" w:rsidRPr="00FA5CE7">
        <w:rPr>
          <w:b/>
          <w:caps/>
          <w:sz w:val="18"/>
          <w:szCs w:val="18"/>
        </w:rPr>
        <w:t xml:space="preserve">s </w:t>
      </w:r>
      <w:r w:rsidRPr="00FA5CE7">
        <w:rPr>
          <w:b/>
          <w:sz w:val="18"/>
          <w:szCs w:val="18"/>
        </w:rPr>
        <w:t>NUOTEK</w:t>
      </w:r>
      <w:r w:rsidR="00DA0671" w:rsidRPr="00FA5CE7">
        <w:rPr>
          <w:b/>
          <w:sz w:val="18"/>
          <w:szCs w:val="18"/>
        </w:rPr>
        <w:t>A</w:t>
      </w:r>
      <w:r w:rsidRPr="00FA5CE7">
        <w:rPr>
          <w:b/>
          <w:sz w:val="18"/>
          <w:szCs w:val="18"/>
        </w:rPr>
        <w:t>S</w:t>
      </w:r>
    </w:p>
    <w:p w:rsidR="000D5F1E" w:rsidRPr="00FA5CE7" w:rsidRDefault="000D5F1E" w:rsidP="000D5F1E">
      <w:pPr>
        <w:ind w:right="-185"/>
        <w:jc w:val="center"/>
        <w:rPr>
          <w:b/>
          <w:sz w:val="18"/>
          <w:szCs w:val="18"/>
        </w:rPr>
      </w:pPr>
    </w:p>
    <w:p w:rsidR="00CE015A" w:rsidRPr="00FA5CE7" w:rsidRDefault="000D5F1E" w:rsidP="00CE015A">
      <w:pPr>
        <w:widowControl w:val="0"/>
        <w:numPr>
          <w:ilvl w:val="1"/>
          <w:numId w:val="4"/>
        </w:numPr>
        <w:autoSpaceDE w:val="0"/>
        <w:autoSpaceDN w:val="0"/>
        <w:adjustRightInd w:val="0"/>
        <w:ind w:left="0" w:right="-185" w:firstLine="840"/>
        <w:jc w:val="both"/>
        <w:rPr>
          <w:sz w:val="18"/>
          <w:szCs w:val="18"/>
        </w:rPr>
      </w:pPr>
      <w:r w:rsidRPr="00FA5CE7">
        <w:rPr>
          <w:sz w:val="18"/>
          <w:szCs w:val="18"/>
        </w:rPr>
        <w:t xml:space="preserve">Informacija apie </w:t>
      </w:r>
      <w:r w:rsidRPr="00FA5CE7">
        <w:rPr>
          <w:b/>
          <w:sz w:val="18"/>
          <w:szCs w:val="18"/>
        </w:rPr>
        <w:t>Abonento</w:t>
      </w:r>
      <w:r w:rsidRPr="00FA5CE7">
        <w:rPr>
          <w:sz w:val="18"/>
          <w:szCs w:val="18"/>
        </w:rPr>
        <w:t xml:space="preserve"> </w:t>
      </w:r>
      <w:r w:rsidR="00DA0671" w:rsidRPr="00FA5CE7">
        <w:rPr>
          <w:sz w:val="18"/>
          <w:szCs w:val="18"/>
        </w:rPr>
        <w:t xml:space="preserve">žemės sklypą, nuo kurio </w:t>
      </w:r>
      <w:r w:rsidR="0040042C" w:rsidRPr="00FA5CE7">
        <w:rPr>
          <w:sz w:val="18"/>
          <w:szCs w:val="18"/>
        </w:rPr>
        <w:t>šalina</w:t>
      </w:r>
      <w:r w:rsidR="00DA0671" w:rsidRPr="00FA5CE7">
        <w:rPr>
          <w:sz w:val="18"/>
          <w:szCs w:val="18"/>
        </w:rPr>
        <w:t>mos paviršinės nuotekos</w:t>
      </w:r>
      <w:r w:rsidRPr="00FA5CE7">
        <w:rPr>
          <w:sz w:val="18"/>
          <w:szCs w:val="18"/>
        </w:rPr>
        <w:t>:</w:t>
      </w:r>
      <w:r w:rsidR="00CE015A" w:rsidRPr="00FA5CE7">
        <w:rPr>
          <w:sz w:val="18"/>
          <w:szCs w:val="18"/>
        </w:rPr>
        <w:t xml:space="preserve"> </w:t>
      </w:r>
    </w:p>
    <w:p w:rsidR="000D5F1E" w:rsidRDefault="00DA0671" w:rsidP="00CE015A">
      <w:pPr>
        <w:widowControl w:val="0"/>
        <w:autoSpaceDE w:val="0"/>
        <w:autoSpaceDN w:val="0"/>
        <w:adjustRightInd w:val="0"/>
        <w:ind w:left="840" w:right="-185"/>
        <w:jc w:val="both"/>
        <w:rPr>
          <w:sz w:val="18"/>
          <w:szCs w:val="18"/>
        </w:rPr>
      </w:pPr>
      <w:r w:rsidRPr="00FA5CE7">
        <w:rPr>
          <w:sz w:val="18"/>
          <w:szCs w:val="18"/>
        </w:rPr>
        <w:t>žemės sklypo</w:t>
      </w:r>
      <w:r w:rsidR="00D92D77">
        <w:rPr>
          <w:sz w:val="18"/>
          <w:szCs w:val="18"/>
        </w:rPr>
        <w:t xml:space="preserve"> </w:t>
      </w:r>
      <w:r w:rsidR="002741D9">
        <w:rPr>
          <w:sz w:val="18"/>
          <w:szCs w:val="18"/>
        </w:rPr>
        <w:t>adresas</w:t>
      </w:r>
      <w:r w:rsidR="00ED22D5">
        <w:rPr>
          <w:sz w:val="18"/>
          <w:szCs w:val="18"/>
        </w:rPr>
        <w:t xml:space="preserve"> </w:t>
      </w:r>
    </w:p>
    <w:p w:rsidR="00D92D77" w:rsidRPr="00FA5CE7" w:rsidRDefault="00D92D77" w:rsidP="00CE015A">
      <w:pPr>
        <w:widowControl w:val="0"/>
        <w:autoSpaceDE w:val="0"/>
        <w:autoSpaceDN w:val="0"/>
        <w:adjustRightInd w:val="0"/>
        <w:ind w:left="840" w:right="-185"/>
        <w:jc w:val="both"/>
        <w:rPr>
          <w:sz w:val="18"/>
          <w:szCs w:val="18"/>
        </w:rPr>
      </w:pPr>
    </w:p>
    <w:p w:rsidR="00C617A5" w:rsidRPr="00FA5CE7" w:rsidRDefault="00A121A2" w:rsidP="00C617A5">
      <w:pPr>
        <w:widowControl w:val="0"/>
        <w:numPr>
          <w:ilvl w:val="1"/>
          <w:numId w:val="4"/>
        </w:numPr>
        <w:autoSpaceDE w:val="0"/>
        <w:autoSpaceDN w:val="0"/>
        <w:adjustRightInd w:val="0"/>
        <w:ind w:left="0" w:right="-185" w:firstLine="840"/>
        <w:jc w:val="both"/>
        <w:rPr>
          <w:sz w:val="18"/>
          <w:szCs w:val="18"/>
        </w:rPr>
      </w:pPr>
      <w:r>
        <w:rPr>
          <w:color w:val="000000"/>
          <w:sz w:val="18"/>
          <w:szCs w:val="18"/>
        </w:rPr>
        <w:t>F</w:t>
      </w:r>
      <w:r w:rsidR="00C617A5" w:rsidRPr="00FA5CE7">
        <w:rPr>
          <w:color w:val="000000"/>
          <w:sz w:val="18"/>
          <w:szCs w:val="18"/>
        </w:rPr>
        <w:t>aktinis paviršinių nuotekų kiekis (</w:t>
      </w:r>
      <w:proofErr w:type="spellStart"/>
      <w:r w:rsidR="00C617A5" w:rsidRPr="00FA5CE7">
        <w:rPr>
          <w:color w:val="000000"/>
          <w:sz w:val="18"/>
          <w:szCs w:val="18"/>
        </w:rPr>
        <w:t>Wf</w:t>
      </w:r>
      <w:proofErr w:type="spellEnd"/>
      <w:r w:rsidR="00C617A5" w:rsidRPr="00FA5CE7">
        <w:rPr>
          <w:color w:val="000000"/>
          <w:sz w:val="18"/>
          <w:szCs w:val="18"/>
        </w:rPr>
        <w:t>) apskaičiuojamas pagal formulę:</w:t>
      </w:r>
    </w:p>
    <w:p w:rsidR="00C617A5" w:rsidRPr="00FA5CE7" w:rsidRDefault="00C617A5" w:rsidP="009F335F">
      <w:pPr>
        <w:pStyle w:val="tajtip"/>
        <w:shd w:val="clear" w:color="auto" w:fill="FFFFFF"/>
        <w:spacing w:before="0" w:beforeAutospacing="0" w:after="0" w:afterAutospacing="0" w:line="225" w:lineRule="atLeast"/>
        <w:ind w:firstLine="851"/>
        <w:jc w:val="both"/>
        <w:rPr>
          <w:color w:val="000000"/>
          <w:sz w:val="18"/>
          <w:szCs w:val="18"/>
        </w:rPr>
      </w:pPr>
      <w:proofErr w:type="spellStart"/>
      <w:r w:rsidRPr="00FA5CE7">
        <w:rPr>
          <w:color w:val="000000"/>
          <w:sz w:val="18"/>
          <w:szCs w:val="18"/>
        </w:rPr>
        <w:t>Wf</w:t>
      </w:r>
      <w:proofErr w:type="spellEnd"/>
      <w:r w:rsidRPr="00FA5CE7">
        <w:rPr>
          <w:color w:val="000000"/>
          <w:sz w:val="18"/>
          <w:szCs w:val="18"/>
        </w:rPr>
        <w:t xml:space="preserve"> = 10 x </w:t>
      </w:r>
      <w:proofErr w:type="spellStart"/>
      <w:r w:rsidRPr="00FA5CE7">
        <w:rPr>
          <w:color w:val="000000"/>
          <w:sz w:val="18"/>
          <w:szCs w:val="18"/>
        </w:rPr>
        <w:t>Hf</w:t>
      </w:r>
      <w:proofErr w:type="spellEnd"/>
      <w:r w:rsidRPr="00FA5CE7">
        <w:rPr>
          <w:color w:val="000000"/>
          <w:sz w:val="18"/>
          <w:szCs w:val="18"/>
        </w:rPr>
        <w:t xml:space="preserve"> x </w:t>
      </w:r>
      <w:proofErr w:type="spellStart"/>
      <w:r w:rsidRPr="00FA5CE7">
        <w:rPr>
          <w:color w:val="000000"/>
          <w:sz w:val="18"/>
          <w:szCs w:val="18"/>
        </w:rPr>
        <w:t>ps</w:t>
      </w:r>
      <w:proofErr w:type="spellEnd"/>
      <w:r w:rsidRPr="00FA5CE7">
        <w:rPr>
          <w:color w:val="000000"/>
          <w:sz w:val="18"/>
          <w:szCs w:val="18"/>
        </w:rPr>
        <w:t xml:space="preserve"> x F x K, m</w:t>
      </w:r>
      <w:r w:rsidRPr="00FA5CE7">
        <w:rPr>
          <w:color w:val="000000"/>
          <w:sz w:val="18"/>
          <w:szCs w:val="18"/>
          <w:vertAlign w:val="superscript"/>
        </w:rPr>
        <w:t>3</w:t>
      </w:r>
      <w:r w:rsidRPr="00FA5CE7">
        <w:rPr>
          <w:color w:val="000000"/>
          <w:sz w:val="18"/>
          <w:szCs w:val="18"/>
        </w:rPr>
        <w:t>/mėnesį ar kitą ataskaitinį laikotarpį,</w:t>
      </w:r>
    </w:p>
    <w:p w:rsidR="00C617A5" w:rsidRPr="00FA5CE7" w:rsidRDefault="00C617A5" w:rsidP="009F335F">
      <w:pPr>
        <w:pStyle w:val="tajtip"/>
        <w:shd w:val="clear" w:color="auto" w:fill="FFFFFF"/>
        <w:spacing w:before="0" w:beforeAutospacing="0" w:after="0" w:afterAutospacing="0" w:line="225" w:lineRule="atLeast"/>
        <w:ind w:firstLine="851"/>
        <w:jc w:val="both"/>
        <w:rPr>
          <w:color w:val="000000"/>
          <w:sz w:val="18"/>
          <w:szCs w:val="18"/>
        </w:rPr>
      </w:pPr>
      <w:r w:rsidRPr="00FA5CE7">
        <w:rPr>
          <w:color w:val="000000"/>
          <w:sz w:val="18"/>
          <w:szCs w:val="18"/>
        </w:rPr>
        <w:t>čia:</w:t>
      </w:r>
    </w:p>
    <w:p w:rsidR="00261C25" w:rsidRPr="00261C25" w:rsidRDefault="00C617A5" w:rsidP="00261C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18"/>
          <w:szCs w:val="18"/>
          <w:lang w:eastAsia="lt-LT"/>
        </w:rPr>
      </w:pPr>
      <w:proofErr w:type="spellStart"/>
      <w:r w:rsidRPr="00FA5CE7">
        <w:rPr>
          <w:color w:val="000000"/>
          <w:sz w:val="18"/>
          <w:szCs w:val="18"/>
        </w:rPr>
        <w:t>Hf</w:t>
      </w:r>
      <w:proofErr w:type="spellEnd"/>
      <w:r w:rsidRPr="00FA5CE7">
        <w:rPr>
          <w:color w:val="000000"/>
          <w:sz w:val="18"/>
          <w:szCs w:val="18"/>
        </w:rPr>
        <w:t xml:space="preserve"> – </w:t>
      </w:r>
      <w:r w:rsidR="00261C25" w:rsidRPr="00261C25">
        <w:rPr>
          <w:sz w:val="18"/>
          <w:szCs w:val="18"/>
          <w:lang w:eastAsia="lt-LT"/>
        </w:rPr>
        <w:t xml:space="preserve">vidutinis daugiametis kritulių kiekis tam tikroje teritorijoje, mm (Pagal Lietuvos hidrometeorologijos tarnybos prie Aplinkos ministerijos duomenis. Apskaičiuojama iš eilės einantiems trisdešimties metų laikotarpiams, perskaičiuojant kas dešimt metų.);  </w:t>
      </w:r>
    </w:p>
    <w:p w:rsidR="00C617A5" w:rsidRPr="00FA5CE7" w:rsidRDefault="00C617A5" w:rsidP="009F335F">
      <w:pPr>
        <w:pStyle w:val="tajtip"/>
        <w:shd w:val="clear" w:color="auto" w:fill="FFFFFF"/>
        <w:spacing w:before="0" w:beforeAutospacing="0" w:after="0" w:afterAutospacing="0" w:line="225" w:lineRule="atLeast"/>
        <w:ind w:firstLine="851"/>
        <w:jc w:val="both"/>
        <w:rPr>
          <w:color w:val="000000"/>
          <w:sz w:val="18"/>
          <w:szCs w:val="18"/>
        </w:rPr>
      </w:pPr>
      <w:proofErr w:type="spellStart"/>
      <w:r w:rsidRPr="00FA5CE7">
        <w:rPr>
          <w:color w:val="000000"/>
          <w:sz w:val="18"/>
          <w:szCs w:val="18"/>
        </w:rPr>
        <w:t>ps</w:t>
      </w:r>
      <w:proofErr w:type="spellEnd"/>
      <w:r w:rsidRPr="00FA5CE7">
        <w:rPr>
          <w:color w:val="000000"/>
          <w:sz w:val="18"/>
          <w:szCs w:val="18"/>
        </w:rPr>
        <w:t xml:space="preserve"> – paviršinio nuotėkio koeficientas</w:t>
      </w:r>
      <w:r w:rsidR="00F768D1" w:rsidRPr="00FA5CE7">
        <w:rPr>
          <w:color w:val="000000"/>
          <w:sz w:val="18"/>
          <w:szCs w:val="18"/>
        </w:rPr>
        <w:t xml:space="preserve"> (žr. lentelę);</w:t>
      </w:r>
    </w:p>
    <w:p w:rsidR="00F768D1" w:rsidRPr="00FA5CE7" w:rsidRDefault="00F768D1" w:rsidP="009F335F">
      <w:pPr>
        <w:pStyle w:val="tajtip"/>
        <w:shd w:val="clear" w:color="auto" w:fill="FFFFFF"/>
        <w:spacing w:before="0" w:beforeAutospacing="0" w:after="0" w:afterAutospacing="0" w:line="225" w:lineRule="atLeast"/>
        <w:ind w:firstLine="851"/>
        <w:jc w:val="both"/>
        <w:rPr>
          <w:color w:val="000000"/>
          <w:sz w:val="18"/>
          <w:szCs w:val="18"/>
        </w:rPr>
      </w:pPr>
      <w:r w:rsidRPr="00FA5CE7">
        <w:rPr>
          <w:color w:val="000000"/>
          <w:sz w:val="18"/>
          <w:szCs w:val="18"/>
        </w:rPr>
        <w:t>F – teritorijos plotas, išskyrus žaliuosius plotus, kuriuose neįrengta vandens surinkimo infrastruktūra, ir žemės ūkio naudmenas, ha (žr. lentelę);</w:t>
      </w:r>
    </w:p>
    <w:p w:rsidR="009F335F" w:rsidRPr="00FA5CE7" w:rsidRDefault="009F335F" w:rsidP="009F335F">
      <w:pPr>
        <w:pStyle w:val="tajtip"/>
        <w:shd w:val="clear" w:color="auto" w:fill="FFFFFF"/>
        <w:spacing w:before="0" w:beforeAutospacing="0" w:after="0" w:afterAutospacing="0" w:line="225" w:lineRule="atLeast"/>
        <w:ind w:firstLine="851"/>
        <w:jc w:val="both"/>
        <w:rPr>
          <w:color w:val="000000"/>
          <w:sz w:val="18"/>
          <w:szCs w:val="18"/>
        </w:rPr>
      </w:pPr>
      <w:r w:rsidRPr="00FA5CE7">
        <w:rPr>
          <w:color w:val="000000"/>
          <w:sz w:val="18"/>
          <w:szCs w:val="18"/>
        </w:rPr>
        <w:t>K – paviršinio nuotėkio koeficientas, atsižvelgiant į tai, ar sniegas iš teritorijos pašalinamas. Jei sniegas pašalinamas K=0,85, jei nešalinamas – K=1;</w:t>
      </w:r>
    </w:p>
    <w:p w:rsidR="00F768D1" w:rsidRPr="00FA5CE7" w:rsidRDefault="00F768D1" w:rsidP="00C617A5">
      <w:pPr>
        <w:pStyle w:val="tajtip"/>
        <w:shd w:val="clear" w:color="auto" w:fill="FFFFFF"/>
        <w:spacing w:before="0" w:beforeAutospacing="0" w:after="0" w:afterAutospacing="0" w:line="225" w:lineRule="atLeast"/>
        <w:ind w:firstLine="720"/>
        <w:jc w:val="both"/>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309"/>
        <w:gridCol w:w="3348"/>
      </w:tblGrid>
      <w:tr w:rsidR="00F768D1" w:rsidRPr="00FA5CE7" w:rsidTr="00ED6B68">
        <w:tc>
          <w:tcPr>
            <w:tcW w:w="4394" w:type="dxa"/>
          </w:tcPr>
          <w:p w:rsidR="00F768D1" w:rsidRPr="00FA5CE7" w:rsidRDefault="00F768D1" w:rsidP="009A5828">
            <w:pPr>
              <w:pStyle w:val="tajtip"/>
              <w:spacing w:before="0" w:beforeAutospacing="0" w:after="0" w:afterAutospacing="0" w:line="225" w:lineRule="atLeast"/>
              <w:jc w:val="center"/>
              <w:rPr>
                <w:b/>
                <w:color w:val="000000"/>
                <w:sz w:val="18"/>
                <w:szCs w:val="18"/>
              </w:rPr>
            </w:pPr>
          </w:p>
          <w:p w:rsidR="00F768D1" w:rsidRPr="00FA5CE7" w:rsidRDefault="00F768D1" w:rsidP="009A5828">
            <w:pPr>
              <w:pStyle w:val="tajtip"/>
              <w:spacing w:before="0" w:beforeAutospacing="0" w:after="0" w:afterAutospacing="0" w:line="225" w:lineRule="atLeast"/>
              <w:jc w:val="center"/>
              <w:rPr>
                <w:b/>
                <w:color w:val="000000"/>
                <w:sz w:val="18"/>
                <w:szCs w:val="18"/>
              </w:rPr>
            </w:pPr>
            <w:r w:rsidRPr="00FA5CE7">
              <w:rPr>
                <w:b/>
                <w:color w:val="000000"/>
                <w:sz w:val="18"/>
                <w:szCs w:val="18"/>
              </w:rPr>
              <w:t>Teritorijos paviršiaus tipas</w:t>
            </w:r>
          </w:p>
        </w:tc>
        <w:tc>
          <w:tcPr>
            <w:tcW w:w="2350" w:type="dxa"/>
          </w:tcPr>
          <w:p w:rsidR="00F768D1" w:rsidRPr="00FA5CE7" w:rsidRDefault="00F768D1" w:rsidP="009A5828">
            <w:pPr>
              <w:pStyle w:val="tajtip"/>
              <w:spacing w:before="0" w:beforeAutospacing="0" w:after="0" w:afterAutospacing="0" w:line="225" w:lineRule="atLeast"/>
              <w:jc w:val="center"/>
              <w:rPr>
                <w:b/>
                <w:color w:val="000000"/>
                <w:sz w:val="18"/>
                <w:szCs w:val="18"/>
              </w:rPr>
            </w:pPr>
            <w:r w:rsidRPr="00FA5CE7">
              <w:rPr>
                <w:b/>
                <w:color w:val="000000"/>
                <w:sz w:val="18"/>
                <w:szCs w:val="18"/>
              </w:rPr>
              <w:t>Paviršinio nuotėkio koeficientas</w:t>
            </w:r>
          </w:p>
          <w:p w:rsidR="00F768D1" w:rsidRPr="00FA5CE7" w:rsidRDefault="00F768D1" w:rsidP="009A5828">
            <w:pPr>
              <w:pStyle w:val="tajtip"/>
              <w:spacing w:before="0" w:beforeAutospacing="0" w:after="0" w:afterAutospacing="0" w:line="225" w:lineRule="atLeast"/>
              <w:jc w:val="center"/>
              <w:rPr>
                <w:b/>
                <w:color w:val="000000"/>
                <w:sz w:val="18"/>
                <w:szCs w:val="18"/>
              </w:rPr>
            </w:pPr>
            <w:r w:rsidRPr="00FA5CE7">
              <w:rPr>
                <w:b/>
                <w:color w:val="000000"/>
                <w:sz w:val="18"/>
                <w:szCs w:val="18"/>
              </w:rPr>
              <w:t>(</w:t>
            </w:r>
            <w:proofErr w:type="spellStart"/>
            <w:r w:rsidRPr="00FA5CE7">
              <w:rPr>
                <w:b/>
                <w:color w:val="000000"/>
                <w:sz w:val="18"/>
                <w:szCs w:val="18"/>
              </w:rPr>
              <w:t>ps</w:t>
            </w:r>
            <w:proofErr w:type="spellEnd"/>
            <w:r w:rsidRPr="00FA5CE7">
              <w:rPr>
                <w:b/>
                <w:color w:val="000000"/>
                <w:sz w:val="18"/>
                <w:szCs w:val="18"/>
              </w:rPr>
              <w:t>)</w:t>
            </w:r>
          </w:p>
        </w:tc>
        <w:tc>
          <w:tcPr>
            <w:tcW w:w="3427" w:type="dxa"/>
          </w:tcPr>
          <w:p w:rsidR="00F768D1" w:rsidRPr="00FA5CE7" w:rsidRDefault="00F768D1" w:rsidP="009A5828">
            <w:pPr>
              <w:pStyle w:val="tajtip"/>
              <w:spacing w:before="0" w:beforeAutospacing="0" w:after="0" w:afterAutospacing="0" w:line="225" w:lineRule="atLeast"/>
              <w:jc w:val="center"/>
              <w:rPr>
                <w:b/>
                <w:color w:val="000000"/>
                <w:sz w:val="18"/>
                <w:szCs w:val="18"/>
              </w:rPr>
            </w:pPr>
            <w:r w:rsidRPr="00FA5CE7">
              <w:rPr>
                <w:b/>
                <w:color w:val="000000"/>
                <w:sz w:val="18"/>
                <w:szCs w:val="18"/>
              </w:rPr>
              <w:t>Teritorijos plotas, ha;</w:t>
            </w:r>
          </w:p>
          <w:p w:rsidR="00F768D1" w:rsidRPr="00FA5CE7" w:rsidRDefault="00F768D1" w:rsidP="009A5828">
            <w:pPr>
              <w:pStyle w:val="tajtip"/>
              <w:spacing w:before="0" w:beforeAutospacing="0" w:after="0" w:afterAutospacing="0" w:line="225" w:lineRule="atLeast"/>
              <w:jc w:val="center"/>
              <w:rPr>
                <w:b/>
                <w:color w:val="000000"/>
                <w:sz w:val="18"/>
                <w:szCs w:val="18"/>
              </w:rPr>
            </w:pPr>
            <w:r w:rsidRPr="00FA5CE7">
              <w:rPr>
                <w:b/>
                <w:color w:val="000000"/>
                <w:sz w:val="18"/>
                <w:szCs w:val="18"/>
              </w:rPr>
              <w:t>(F)</w:t>
            </w:r>
          </w:p>
        </w:tc>
      </w:tr>
      <w:tr w:rsidR="00F768D1" w:rsidRPr="00FA5CE7" w:rsidTr="00ED6B68">
        <w:tc>
          <w:tcPr>
            <w:tcW w:w="4394" w:type="dxa"/>
          </w:tcPr>
          <w:p w:rsidR="00F768D1" w:rsidRPr="00FA5CE7" w:rsidRDefault="00F768D1" w:rsidP="009A5828">
            <w:pPr>
              <w:pStyle w:val="tajtip"/>
              <w:spacing w:before="0" w:beforeAutospacing="0" w:after="0" w:afterAutospacing="0" w:line="225" w:lineRule="atLeast"/>
              <w:jc w:val="both"/>
              <w:rPr>
                <w:color w:val="000000"/>
                <w:sz w:val="18"/>
                <w:szCs w:val="18"/>
              </w:rPr>
            </w:pPr>
            <w:r w:rsidRPr="00FA5CE7">
              <w:rPr>
                <w:color w:val="000000"/>
                <w:sz w:val="18"/>
                <w:szCs w:val="18"/>
              </w:rPr>
              <w:t>Stogų dangos</w:t>
            </w:r>
          </w:p>
        </w:tc>
        <w:tc>
          <w:tcPr>
            <w:tcW w:w="2350" w:type="dxa"/>
          </w:tcPr>
          <w:p w:rsidR="00F768D1" w:rsidRPr="00FA5CE7" w:rsidRDefault="00F768D1" w:rsidP="009A5828">
            <w:pPr>
              <w:pStyle w:val="tajtip"/>
              <w:spacing w:before="0" w:beforeAutospacing="0" w:after="0" w:afterAutospacing="0" w:line="225" w:lineRule="atLeast"/>
              <w:jc w:val="center"/>
              <w:rPr>
                <w:color w:val="000000"/>
                <w:sz w:val="18"/>
                <w:szCs w:val="18"/>
              </w:rPr>
            </w:pPr>
            <w:r w:rsidRPr="00FA5CE7">
              <w:rPr>
                <w:color w:val="000000"/>
                <w:sz w:val="18"/>
                <w:szCs w:val="18"/>
              </w:rPr>
              <w:t>0,85</w:t>
            </w:r>
          </w:p>
        </w:tc>
        <w:tc>
          <w:tcPr>
            <w:tcW w:w="3427" w:type="dxa"/>
          </w:tcPr>
          <w:p w:rsidR="00F768D1" w:rsidRPr="00FA5CE7" w:rsidRDefault="00F768D1" w:rsidP="009A5828">
            <w:pPr>
              <w:pStyle w:val="tajtip"/>
              <w:spacing w:before="0" w:beforeAutospacing="0" w:after="0" w:afterAutospacing="0" w:line="225" w:lineRule="atLeast"/>
              <w:jc w:val="center"/>
              <w:rPr>
                <w:color w:val="000000"/>
                <w:sz w:val="18"/>
                <w:szCs w:val="18"/>
              </w:rPr>
            </w:pPr>
          </w:p>
        </w:tc>
      </w:tr>
      <w:tr w:rsidR="00F768D1" w:rsidRPr="00FA5CE7" w:rsidTr="00ED6B68">
        <w:tc>
          <w:tcPr>
            <w:tcW w:w="4394" w:type="dxa"/>
          </w:tcPr>
          <w:p w:rsidR="00F768D1" w:rsidRPr="00FA5CE7" w:rsidRDefault="00F768D1" w:rsidP="009A5828">
            <w:pPr>
              <w:pStyle w:val="tajtip"/>
              <w:spacing w:before="0" w:beforeAutospacing="0" w:after="0" w:afterAutospacing="0" w:line="225" w:lineRule="atLeast"/>
              <w:jc w:val="both"/>
              <w:rPr>
                <w:color w:val="000000"/>
                <w:sz w:val="18"/>
                <w:szCs w:val="18"/>
              </w:rPr>
            </w:pPr>
            <w:r w:rsidRPr="00FA5CE7">
              <w:rPr>
                <w:color w:val="000000"/>
                <w:sz w:val="18"/>
                <w:szCs w:val="18"/>
              </w:rPr>
              <w:t>Kietos, vandeniui nelaidžios, dangos</w:t>
            </w:r>
          </w:p>
        </w:tc>
        <w:tc>
          <w:tcPr>
            <w:tcW w:w="2350" w:type="dxa"/>
          </w:tcPr>
          <w:p w:rsidR="00F768D1" w:rsidRPr="00FA5CE7" w:rsidRDefault="00F768D1" w:rsidP="009A5828">
            <w:pPr>
              <w:pStyle w:val="tajtip"/>
              <w:spacing w:before="0" w:beforeAutospacing="0" w:after="0" w:afterAutospacing="0" w:line="225" w:lineRule="atLeast"/>
              <w:jc w:val="center"/>
              <w:rPr>
                <w:color w:val="000000"/>
                <w:sz w:val="18"/>
                <w:szCs w:val="18"/>
              </w:rPr>
            </w:pPr>
            <w:r w:rsidRPr="00FA5CE7">
              <w:rPr>
                <w:color w:val="000000"/>
                <w:sz w:val="18"/>
                <w:szCs w:val="18"/>
              </w:rPr>
              <w:t>0,83</w:t>
            </w:r>
          </w:p>
        </w:tc>
        <w:tc>
          <w:tcPr>
            <w:tcW w:w="3427" w:type="dxa"/>
          </w:tcPr>
          <w:p w:rsidR="00F768D1" w:rsidRPr="00FA5CE7" w:rsidRDefault="00F768D1" w:rsidP="009A5828">
            <w:pPr>
              <w:pStyle w:val="tajtip"/>
              <w:spacing w:before="0" w:beforeAutospacing="0" w:after="0" w:afterAutospacing="0" w:line="225" w:lineRule="atLeast"/>
              <w:jc w:val="center"/>
              <w:rPr>
                <w:color w:val="000000"/>
                <w:sz w:val="18"/>
                <w:szCs w:val="18"/>
              </w:rPr>
            </w:pPr>
          </w:p>
        </w:tc>
      </w:tr>
      <w:tr w:rsidR="00F768D1" w:rsidRPr="00FA5CE7" w:rsidTr="00ED6B68">
        <w:tc>
          <w:tcPr>
            <w:tcW w:w="4394" w:type="dxa"/>
          </w:tcPr>
          <w:p w:rsidR="00F768D1" w:rsidRPr="00FA5CE7" w:rsidRDefault="00F768D1" w:rsidP="009A5828">
            <w:pPr>
              <w:pStyle w:val="tajtip"/>
              <w:spacing w:before="0" w:beforeAutospacing="0" w:after="0" w:afterAutospacing="0" w:line="225" w:lineRule="atLeast"/>
              <w:jc w:val="both"/>
              <w:rPr>
                <w:color w:val="000000"/>
                <w:sz w:val="18"/>
                <w:szCs w:val="18"/>
              </w:rPr>
            </w:pPr>
            <w:r w:rsidRPr="00FA5CE7">
              <w:rPr>
                <w:color w:val="000000"/>
                <w:sz w:val="18"/>
                <w:szCs w:val="18"/>
              </w:rPr>
              <w:t xml:space="preserve">Akmenų grindinys </w:t>
            </w:r>
          </w:p>
        </w:tc>
        <w:tc>
          <w:tcPr>
            <w:tcW w:w="2350" w:type="dxa"/>
          </w:tcPr>
          <w:p w:rsidR="00F768D1" w:rsidRPr="00FA5CE7" w:rsidRDefault="00F768D1" w:rsidP="009A5828">
            <w:pPr>
              <w:pStyle w:val="tajtip"/>
              <w:spacing w:before="0" w:beforeAutospacing="0" w:after="0" w:afterAutospacing="0" w:line="225" w:lineRule="atLeast"/>
              <w:jc w:val="center"/>
              <w:rPr>
                <w:color w:val="000000"/>
                <w:sz w:val="18"/>
                <w:szCs w:val="18"/>
              </w:rPr>
            </w:pPr>
            <w:r w:rsidRPr="00FA5CE7">
              <w:rPr>
                <w:color w:val="000000"/>
                <w:sz w:val="18"/>
                <w:szCs w:val="18"/>
              </w:rPr>
              <w:t>0,78</w:t>
            </w:r>
          </w:p>
        </w:tc>
        <w:tc>
          <w:tcPr>
            <w:tcW w:w="3427" w:type="dxa"/>
          </w:tcPr>
          <w:p w:rsidR="00F768D1" w:rsidRPr="00FA5CE7" w:rsidRDefault="00F768D1" w:rsidP="009A5828">
            <w:pPr>
              <w:pStyle w:val="tajtip"/>
              <w:spacing w:before="0" w:beforeAutospacing="0" w:after="0" w:afterAutospacing="0" w:line="225" w:lineRule="atLeast"/>
              <w:jc w:val="center"/>
              <w:rPr>
                <w:color w:val="000000"/>
                <w:sz w:val="18"/>
                <w:szCs w:val="18"/>
              </w:rPr>
            </w:pPr>
          </w:p>
        </w:tc>
      </w:tr>
      <w:tr w:rsidR="00F768D1" w:rsidRPr="00FA5CE7" w:rsidTr="00ED6B68">
        <w:tc>
          <w:tcPr>
            <w:tcW w:w="4394" w:type="dxa"/>
          </w:tcPr>
          <w:p w:rsidR="00F768D1" w:rsidRPr="00FA5CE7" w:rsidRDefault="00F768D1" w:rsidP="009A5828">
            <w:pPr>
              <w:pStyle w:val="tajtip"/>
              <w:spacing w:before="0" w:beforeAutospacing="0" w:after="0" w:afterAutospacing="0" w:line="225" w:lineRule="atLeast"/>
              <w:jc w:val="both"/>
              <w:rPr>
                <w:color w:val="000000"/>
                <w:sz w:val="18"/>
                <w:szCs w:val="18"/>
              </w:rPr>
            </w:pPr>
            <w:r w:rsidRPr="00FA5CE7">
              <w:rPr>
                <w:color w:val="000000"/>
                <w:sz w:val="18"/>
                <w:szCs w:val="18"/>
              </w:rPr>
              <w:t>Iš dalies vandeniui laidūs paviršiai (pavyzdžiui, sutankintas gruntas, žvyras, skalda, ir pan.)</w:t>
            </w:r>
          </w:p>
        </w:tc>
        <w:tc>
          <w:tcPr>
            <w:tcW w:w="2350" w:type="dxa"/>
          </w:tcPr>
          <w:p w:rsidR="00F768D1" w:rsidRPr="00FA5CE7" w:rsidRDefault="00F768D1" w:rsidP="009A5828">
            <w:pPr>
              <w:pStyle w:val="tajtip"/>
              <w:spacing w:before="0" w:beforeAutospacing="0" w:after="0" w:afterAutospacing="0" w:line="225" w:lineRule="atLeast"/>
              <w:jc w:val="center"/>
              <w:rPr>
                <w:color w:val="000000"/>
                <w:sz w:val="18"/>
                <w:szCs w:val="18"/>
              </w:rPr>
            </w:pPr>
            <w:r w:rsidRPr="00FA5CE7">
              <w:rPr>
                <w:color w:val="000000"/>
                <w:sz w:val="18"/>
                <w:szCs w:val="18"/>
              </w:rPr>
              <w:t>0,4</w:t>
            </w:r>
          </w:p>
        </w:tc>
        <w:tc>
          <w:tcPr>
            <w:tcW w:w="3427" w:type="dxa"/>
          </w:tcPr>
          <w:p w:rsidR="00F768D1" w:rsidRPr="00FA5CE7" w:rsidRDefault="00F768D1" w:rsidP="006D6C8B">
            <w:pPr>
              <w:pStyle w:val="tajtip"/>
              <w:spacing w:before="0" w:beforeAutospacing="0" w:after="0" w:afterAutospacing="0" w:line="225" w:lineRule="atLeast"/>
              <w:jc w:val="center"/>
              <w:rPr>
                <w:color w:val="000000"/>
                <w:sz w:val="18"/>
                <w:szCs w:val="18"/>
              </w:rPr>
            </w:pPr>
          </w:p>
        </w:tc>
      </w:tr>
      <w:tr w:rsidR="00F768D1" w:rsidRPr="00FA5CE7" w:rsidTr="00ED6B68">
        <w:trPr>
          <w:trHeight w:val="714"/>
        </w:trPr>
        <w:tc>
          <w:tcPr>
            <w:tcW w:w="4394" w:type="dxa"/>
          </w:tcPr>
          <w:p w:rsidR="009F335F" w:rsidRPr="00FA5CE7" w:rsidRDefault="00F768D1" w:rsidP="009A5828">
            <w:pPr>
              <w:pStyle w:val="tajtip"/>
              <w:spacing w:line="225" w:lineRule="atLeast"/>
              <w:jc w:val="both"/>
              <w:rPr>
                <w:color w:val="000000"/>
                <w:sz w:val="18"/>
                <w:szCs w:val="18"/>
              </w:rPr>
            </w:pPr>
            <w:r w:rsidRPr="00FA5CE7">
              <w:rPr>
                <w:color w:val="000000"/>
                <w:sz w:val="18"/>
                <w:szCs w:val="18"/>
              </w:rPr>
              <w:t>Žalieji plotai (pavyzdžiui, pievos, vejos, gėlynai ir pan.), kuriuose įrengta vandens surinkimo infrastruktūra</w:t>
            </w:r>
          </w:p>
        </w:tc>
        <w:tc>
          <w:tcPr>
            <w:tcW w:w="2350" w:type="dxa"/>
          </w:tcPr>
          <w:p w:rsidR="00F768D1" w:rsidRPr="00FA5CE7" w:rsidRDefault="00F768D1" w:rsidP="009A5828">
            <w:pPr>
              <w:pStyle w:val="tajtip"/>
              <w:spacing w:before="0" w:beforeAutospacing="0" w:after="0" w:afterAutospacing="0" w:line="225" w:lineRule="atLeast"/>
              <w:jc w:val="center"/>
              <w:rPr>
                <w:color w:val="000000"/>
                <w:sz w:val="18"/>
                <w:szCs w:val="18"/>
              </w:rPr>
            </w:pPr>
            <w:r w:rsidRPr="00FA5CE7">
              <w:rPr>
                <w:color w:val="000000"/>
                <w:sz w:val="18"/>
                <w:szCs w:val="18"/>
              </w:rPr>
              <w:t>0,2</w:t>
            </w:r>
          </w:p>
        </w:tc>
        <w:tc>
          <w:tcPr>
            <w:tcW w:w="3427" w:type="dxa"/>
          </w:tcPr>
          <w:p w:rsidR="00F768D1" w:rsidRPr="00FA5CE7" w:rsidRDefault="00F768D1" w:rsidP="003723B1">
            <w:pPr>
              <w:pStyle w:val="tajtip"/>
              <w:spacing w:before="0" w:beforeAutospacing="0" w:after="0" w:afterAutospacing="0" w:line="225" w:lineRule="atLeast"/>
              <w:jc w:val="center"/>
              <w:rPr>
                <w:color w:val="000000"/>
                <w:sz w:val="18"/>
                <w:szCs w:val="18"/>
              </w:rPr>
            </w:pPr>
          </w:p>
        </w:tc>
      </w:tr>
      <w:tr w:rsidR="009F335F" w:rsidRPr="00FA5CE7" w:rsidTr="00ED6B68">
        <w:trPr>
          <w:trHeight w:val="234"/>
        </w:trPr>
        <w:tc>
          <w:tcPr>
            <w:tcW w:w="4394" w:type="dxa"/>
          </w:tcPr>
          <w:p w:rsidR="009F335F" w:rsidRPr="00FA5CE7" w:rsidRDefault="009F335F" w:rsidP="009A5828">
            <w:pPr>
              <w:pStyle w:val="tajtip"/>
              <w:spacing w:line="225" w:lineRule="atLeast"/>
              <w:jc w:val="both"/>
              <w:rPr>
                <w:color w:val="000000"/>
                <w:sz w:val="18"/>
                <w:szCs w:val="18"/>
              </w:rPr>
            </w:pPr>
            <w:r w:rsidRPr="00FA5CE7">
              <w:rPr>
                <w:color w:val="000000"/>
                <w:sz w:val="18"/>
                <w:szCs w:val="18"/>
              </w:rPr>
              <w:t>Teritorija yra planuojama ir (ar) nėra žinomas paviršiaus tipas</w:t>
            </w:r>
          </w:p>
        </w:tc>
        <w:tc>
          <w:tcPr>
            <w:tcW w:w="2350" w:type="dxa"/>
          </w:tcPr>
          <w:p w:rsidR="009F335F" w:rsidRPr="00FA5CE7" w:rsidRDefault="009F335F" w:rsidP="009A5828">
            <w:pPr>
              <w:pStyle w:val="tajtip"/>
              <w:spacing w:line="225" w:lineRule="atLeast"/>
              <w:jc w:val="center"/>
              <w:rPr>
                <w:color w:val="000000"/>
                <w:sz w:val="18"/>
                <w:szCs w:val="18"/>
              </w:rPr>
            </w:pPr>
            <w:r w:rsidRPr="00FA5CE7">
              <w:rPr>
                <w:color w:val="000000"/>
                <w:sz w:val="18"/>
                <w:szCs w:val="18"/>
              </w:rPr>
              <w:t>0,8</w:t>
            </w:r>
          </w:p>
        </w:tc>
        <w:tc>
          <w:tcPr>
            <w:tcW w:w="3427" w:type="dxa"/>
          </w:tcPr>
          <w:p w:rsidR="009F335F" w:rsidRPr="00FA5CE7" w:rsidRDefault="009F335F" w:rsidP="009A5828">
            <w:pPr>
              <w:pStyle w:val="tajtip"/>
              <w:spacing w:before="0" w:beforeAutospacing="0" w:after="0" w:afterAutospacing="0" w:line="225" w:lineRule="atLeast"/>
              <w:jc w:val="center"/>
              <w:rPr>
                <w:color w:val="000000"/>
                <w:sz w:val="18"/>
                <w:szCs w:val="18"/>
              </w:rPr>
            </w:pPr>
          </w:p>
        </w:tc>
      </w:tr>
    </w:tbl>
    <w:p w:rsidR="00ED6B68" w:rsidRPr="00DE4847" w:rsidRDefault="00ED6B68" w:rsidP="00ED6B68">
      <w:pPr>
        <w:widowControl w:val="0"/>
        <w:autoSpaceDE w:val="0"/>
        <w:autoSpaceDN w:val="0"/>
        <w:adjustRightInd w:val="0"/>
        <w:ind w:left="840" w:right="-185"/>
        <w:jc w:val="both"/>
        <w:rPr>
          <w:b/>
          <w:sz w:val="18"/>
          <w:szCs w:val="18"/>
        </w:rPr>
      </w:pPr>
      <w:r>
        <w:rPr>
          <w:sz w:val="18"/>
          <w:szCs w:val="18"/>
        </w:rPr>
        <w:t xml:space="preserve">Pasikeitus teritorijos paviršiaus tipui, </w:t>
      </w:r>
      <w:r>
        <w:rPr>
          <w:b/>
          <w:sz w:val="18"/>
          <w:szCs w:val="18"/>
        </w:rPr>
        <w:t xml:space="preserve">Abonentas </w:t>
      </w:r>
      <w:r>
        <w:rPr>
          <w:sz w:val="18"/>
          <w:szCs w:val="18"/>
        </w:rPr>
        <w:t xml:space="preserve">raštu privalo informuoti </w:t>
      </w:r>
      <w:r>
        <w:rPr>
          <w:b/>
          <w:sz w:val="18"/>
          <w:szCs w:val="18"/>
        </w:rPr>
        <w:t>Paviršinių nuotekų tvarkytoją.</w:t>
      </w:r>
    </w:p>
    <w:p w:rsidR="00C617A5" w:rsidRPr="00FA5CE7" w:rsidRDefault="00C617A5" w:rsidP="00ED6B68">
      <w:pPr>
        <w:widowControl w:val="0"/>
        <w:autoSpaceDE w:val="0"/>
        <w:autoSpaceDN w:val="0"/>
        <w:adjustRightInd w:val="0"/>
        <w:ind w:right="-185"/>
        <w:jc w:val="both"/>
        <w:rPr>
          <w:sz w:val="18"/>
          <w:szCs w:val="18"/>
        </w:rPr>
      </w:pPr>
    </w:p>
    <w:p w:rsidR="00365BA1" w:rsidRPr="00FA5CE7" w:rsidRDefault="00365BA1" w:rsidP="00CE015A">
      <w:pPr>
        <w:widowControl w:val="0"/>
        <w:numPr>
          <w:ilvl w:val="1"/>
          <w:numId w:val="4"/>
        </w:numPr>
        <w:tabs>
          <w:tab w:val="left" w:pos="1418"/>
        </w:tabs>
        <w:autoSpaceDE w:val="0"/>
        <w:autoSpaceDN w:val="0"/>
        <w:adjustRightInd w:val="0"/>
        <w:ind w:left="0" w:right="-185" w:firstLine="840"/>
        <w:jc w:val="both"/>
        <w:rPr>
          <w:sz w:val="18"/>
          <w:szCs w:val="18"/>
        </w:rPr>
      </w:pPr>
      <w:r w:rsidRPr="00FA5CE7">
        <w:rPr>
          <w:b/>
          <w:sz w:val="18"/>
          <w:szCs w:val="18"/>
        </w:rPr>
        <w:t>Paviršinių nuotekų tvarkytojas</w:t>
      </w:r>
      <w:r w:rsidRPr="00FA5CE7">
        <w:rPr>
          <w:sz w:val="18"/>
          <w:szCs w:val="18"/>
        </w:rPr>
        <w:t xml:space="preserve"> </w:t>
      </w:r>
      <w:r w:rsidRPr="006C1AFC">
        <w:rPr>
          <w:sz w:val="18"/>
          <w:szCs w:val="18"/>
          <w:u w:val="single"/>
        </w:rPr>
        <w:t>neteikia/</w:t>
      </w:r>
      <w:r w:rsidRPr="006C1AFC">
        <w:rPr>
          <w:sz w:val="18"/>
          <w:szCs w:val="18"/>
        </w:rPr>
        <w:t>teikia</w:t>
      </w:r>
      <w:r w:rsidRPr="00FA5CE7">
        <w:rPr>
          <w:sz w:val="18"/>
          <w:szCs w:val="18"/>
        </w:rPr>
        <w:t xml:space="preserve"> (</w:t>
      </w:r>
      <w:r w:rsidRPr="00FA5CE7">
        <w:rPr>
          <w:i/>
          <w:sz w:val="18"/>
          <w:szCs w:val="18"/>
        </w:rPr>
        <w:t>reikiamą pabraukti</w:t>
      </w:r>
      <w:r w:rsidRPr="00FA5CE7">
        <w:rPr>
          <w:sz w:val="18"/>
          <w:szCs w:val="18"/>
        </w:rPr>
        <w:t xml:space="preserve">) </w:t>
      </w:r>
      <w:r w:rsidRPr="00FA5CE7">
        <w:rPr>
          <w:b/>
          <w:sz w:val="18"/>
          <w:szCs w:val="18"/>
        </w:rPr>
        <w:t>Abonentui</w:t>
      </w:r>
      <w:r w:rsidRPr="00FA5CE7">
        <w:rPr>
          <w:sz w:val="18"/>
          <w:szCs w:val="18"/>
        </w:rPr>
        <w:t xml:space="preserve"> paviršinių nuotekų va</w:t>
      </w:r>
      <w:r w:rsidR="001F3859">
        <w:rPr>
          <w:sz w:val="18"/>
          <w:szCs w:val="18"/>
        </w:rPr>
        <w:t>lymo paslaugų.</w:t>
      </w:r>
    </w:p>
    <w:p w:rsidR="00F15CDA" w:rsidRPr="00FA5CE7" w:rsidRDefault="00365BA1" w:rsidP="00CE015A">
      <w:pPr>
        <w:widowControl w:val="0"/>
        <w:numPr>
          <w:ilvl w:val="1"/>
          <w:numId w:val="4"/>
        </w:numPr>
        <w:tabs>
          <w:tab w:val="left" w:pos="1418"/>
        </w:tabs>
        <w:autoSpaceDE w:val="0"/>
        <w:autoSpaceDN w:val="0"/>
        <w:adjustRightInd w:val="0"/>
        <w:ind w:left="0" w:right="-185" w:firstLine="840"/>
        <w:jc w:val="both"/>
        <w:rPr>
          <w:sz w:val="18"/>
          <w:szCs w:val="18"/>
        </w:rPr>
      </w:pPr>
      <w:r w:rsidRPr="00FA5CE7">
        <w:rPr>
          <w:sz w:val="18"/>
          <w:szCs w:val="18"/>
        </w:rPr>
        <w:t>Jei pagal Sutarties 1.</w:t>
      </w:r>
      <w:r w:rsidR="00203949">
        <w:rPr>
          <w:sz w:val="18"/>
          <w:szCs w:val="18"/>
        </w:rPr>
        <w:t>3</w:t>
      </w:r>
      <w:r w:rsidRPr="00FA5CE7">
        <w:rPr>
          <w:sz w:val="18"/>
          <w:szCs w:val="18"/>
        </w:rPr>
        <w:t xml:space="preserve"> punktą</w:t>
      </w:r>
      <w:r w:rsidR="001F5BA3" w:rsidRPr="00FA5CE7">
        <w:rPr>
          <w:sz w:val="18"/>
          <w:szCs w:val="18"/>
        </w:rPr>
        <w:t xml:space="preserve"> </w:t>
      </w:r>
      <w:r w:rsidR="001F5BA3" w:rsidRPr="00FA5CE7">
        <w:rPr>
          <w:b/>
          <w:sz w:val="18"/>
          <w:szCs w:val="18"/>
        </w:rPr>
        <w:t>Paviršinių nuotekų tvarkytojas</w:t>
      </w:r>
      <w:r w:rsidR="001F5BA3" w:rsidRPr="00FA5CE7">
        <w:rPr>
          <w:sz w:val="18"/>
          <w:szCs w:val="18"/>
        </w:rPr>
        <w:t xml:space="preserve"> neteikia paviršinių nuotekų valymo paslaugų,</w:t>
      </w:r>
      <w:r w:rsidRPr="00FA5CE7">
        <w:rPr>
          <w:sz w:val="18"/>
          <w:szCs w:val="18"/>
        </w:rPr>
        <w:t xml:space="preserve"> </w:t>
      </w:r>
      <w:r w:rsidR="000900EA" w:rsidRPr="00FA5CE7">
        <w:rPr>
          <w:sz w:val="18"/>
          <w:szCs w:val="18"/>
        </w:rPr>
        <w:t xml:space="preserve">Sutartimi nustatomas </w:t>
      </w:r>
      <w:r w:rsidR="007103D5" w:rsidRPr="00FA5CE7">
        <w:rPr>
          <w:b/>
          <w:sz w:val="18"/>
          <w:szCs w:val="18"/>
        </w:rPr>
        <w:t>Abonentui</w:t>
      </w:r>
      <w:r w:rsidR="007103D5" w:rsidRPr="00FA5CE7">
        <w:rPr>
          <w:sz w:val="18"/>
          <w:szCs w:val="18"/>
        </w:rPr>
        <w:t xml:space="preserve"> leidžiamas išleidžiamų </w:t>
      </w:r>
      <w:r w:rsidR="00DA0671" w:rsidRPr="00FA5CE7">
        <w:rPr>
          <w:sz w:val="18"/>
          <w:szCs w:val="18"/>
        </w:rPr>
        <w:t xml:space="preserve">paviršinių </w:t>
      </w:r>
      <w:r w:rsidR="007103D5" w:rsidRPr="00FA5CE7">
        <w:rPr>
          <w:sz w:val="18"/>
          <w:szCs w:val="18"/>
        </w:rPr>
        <w:t>nuotekų užterštumas</w:t>
      </w:r>
      <w:r w:rsidR="00F15CDA" w:rsidRPr="00FA5CE7">
        <w:rPr>
          <w:sz w:val="18"/>
          <w:szCs w:val="18"/>
        </w:rPr>
        <w:t>:</w:t>
      </w:r>
      <w:r w:rsidR="007103D5" w:rsidRPr="00FA5CE7">
        <w:rPr>
          <w:sz w:val="18"/>
          <w:szCs w:val="18"/>
        </w:rPr>
        <w:t xml:space="preserve"> </w:t>
      </w:r>
    </w:p>
    <w:p w:rsidR="002D0818" w:rsidRPr="00FA5CE7" w:rsidRDefault="00F15CDA" w:rsidP="00CE015A">
      <w:pPr>
        <w:pStyle w:val="tajtip"/>
        <w:numPr>
          <w:ilvl w:val="2"/>
          <w:numId w:val="4"/>
        </w:numPr>
        <w:shd w:val="clear" w:color="auto" w:fill="FFFFFF"/>
        <w:tabs>
          <w:tab w:val="left" w:pos="1418"/>
        </w:tabs>
        <w:spacing w:before="0" w:beforeAutospacing="0" w:after="0" w:afterAutospacing="0" w:line="225" w:lineRule="atLeast"/>
        <w:ind w:left="0" w:firstLine="840"/>
        <w:jc w:val="both"/>
        <w:rPr>
          <w:color w:val="000000"/>
          <w:sz w:val="18"/>
          <w:szCs w:val="18"/>
        </w:rPr>
      </w:pPr>
      <w:r w:rsidRPr="00FA5CE7">
        <w:rPr>
          <w:color w:val="000000"/>
          <w:sz w:val="18"/>
          <w:szCs w:val="18"/>
        </w:rPr>
        <w:t>skendinčiųjų medžiagų vidutinė metinė koncentracija – 30 mg/l, didžiausia momentinė koncentracija – 50 mg/l;</w:t>
      </w:r>
    </w:p>
    <w:p w:rsidR="002D0818" w:rsidRPr="00FA5CE7" w:rsidRDefault="00F15CDA" w:rsidP="00CE015A">
      <w:pPr>
        <w:pStyle w:val="tajtip"/>
        <w:numPr>
          <w:ilvl w:val="2"/>
          <w:numId w:val="4"/>
        </w:numPr>
        <w:shd w:val="clear" w:color="auto" w:fill="FFFFFF"/>
        <w:tabs>
          <w:tab w:val="left" w:pos="1418"/>
        </w:tabs>
        <w:spacing w:before="0" w:beforeAutospacing="0" w:after="0" w:afterAutospacing="0" w:line="225" w:lineRule="atLeast"/>
        <w:ind w:left="0" w:firstLine="840"/>
        <w:jc w:val="both"/>
        <w:rPr>
          <w:color w:val="000000"/>
          <w:sz w:val="18"/>
          <w:szCs w:val="18"/>
        </w:rPr>
      </w:pPr>
      <w:r w:rsidRPr="00FA5CE7">
        <w:rPr>
          <w:color w:val="000000"/>
          <w:sz w:val="18"/>
          <w:szCs w:val="18"/>
        </w:rPr>
        <w:t>BDS</w:t>
      </w:r>
      <w:r w:rsidRPr="00FA5CE7">
        <w:rPr>
          <w:color w:val="000000"/>
          <w:sz w:val="18"/>
          <w:szCs w:val="18"/>
          <w:vertAlign w:val="subscript"/>
        </w:rPr>
        <w:t>5</w:t>
      </w:r>
      <w:r w:rsidRPr="00FA5CE7">
        <w:rPr>
          <w:rStyle w:val="apple-converted-space"/>
          <w:color w:val="000000"/>
          <w:sz w:val="18"/>
          <w:szCs w:val="18"/>
        </w:rPr>
        <w:t> </w:t>
      </w:r>
      <w:r w:rsidRPr="00FA5CE7">
        <w:rPr>
          <w:color w:val="000000"/>
          <w:sz w:val="18"/>
          <w:szCs w:val="18"/>
        </w:rPr>
        <w:t>vidutinė metinė koncentracija – 25 mg O</w:t>
      </w:r>
      <w:r w:rsidRPr="00FA5CE7">
        <w:rPr>
          <w:color w:val="000000"/>
          <w:sz w:val="18"/>
          <w:szCs w:val="18"/>
          <w:vertAlign w:val="subscript"/>
        </w:rPr>
        <w:t>2</w:t>
      </w:r>
      <w:r w:rsidRPr="00FA5CE7">
        <w:rPr>
          <w:color w:val="000000"/>
          <w:sz w:val="18"/>
          <w:szCs w:val="18"/>
        </w:rPr>
        <w:t>/l, didžiausia momentinė koncentracija – 50 mg O</w:t>
      </w:r>
      <w:r w:rsidRPr="00FA5CE7">
        <w:rPr>
          <w:color w:val="000000"/>
          <w:sz w:val="18"/>
          <w:szCs w:val="18"/>
          <w:vertAlign w:val="subscript"/>
        </w:rPr>
        <w:t>2</w:t>
      </w:r>
      <w:r w:rsidRPr="00FA5CE7">
        <w:rPr>
          <w:color w:val="000000"/>
          <w:sz w:val="18"/>
          <w:szCs w:val="18"/>
        </w:rPr>
        <w:t>/l;</w:t>
      </w:r>
    </w:p>
    <w:p w:rsidR="002D0818" w:rsidRPr="00FA5CE7" w:rsidRDefault="00F15CDA" w:rsidP="00CE015A">
      <w:pPr>
        <w:pStyle w:val="tajtip"/>
        <w:numPr>
          <w:ilvl w:val="2"/>
          <w:numId w:val="4"/>
        </w:numPr>
        <w:shd w:val="clear" w:color="auto" w:fill="FFFFFF"/>
        <w:tabs>
          <w:tab w:val="left" w:pos="1418"/>
        </w:tabs>
        <w:spacing w:before="0" w:beforeAutospacing="0" w:after="0" w:afterAutospacing="0" w:line="225" w:lineRule="atLeast"/>
        <w:ind w:left="0" w:firstLine="840"/>
        <w:jc w:val="both"/>
        <w:rPr>
          <w:color w:val="000000"/>
          <w:sz w:val="18"/>
          <w:szCs w:val="18"/>
        </w:rPr>
      </w:pPr>
      <w:r w:rsidRPr="00FA5CE7">
        <w:rPr>
          <w:color w:val="000000"/>
          <w:sz w:val="18"/>
          <w:szCs w:val="18"/>
        </w:rPr>
        <w:t>naftos produktų vidutinė metinė koncentracija – 5 mg/l, didžiausia momentinė koncentracija – 7 mg/l;</w:t>
      </w:r>
    </w:p>
    <w:p w:rsidR="00F15CDA" w:rsidRPr="00FA5CE7" w:rsidRDefault="00F15CDA" w:rsidP="00CE015A">
      <w:pPr>
        <w:pStyle w:val="tajtip"/>
        <w:numPr>
          <w:ilvl w:val="2"/>
          <w:numId w:val="4"/>
        </w:numPr>
        <w:shd w:val="clear" w:color="auto" w:fill="FFFFFF"/>
        <w:tabs>
          <w:tab w:val="left" w:pos="1418"/>
        </w:tabs>
        <w:spacing w:before="0" w:beforeAutospacing="0" w:after="0" w:afterAutospacing="0" w:line="225" w:lineRule="atLeast"/>
        <w:ind w:left="0" w:firstLine="840"/>
        <w:jc w:val="both"/>
        <w:rPr>
          <w:color w:val="000000"/>
          <w:sz w:val="18"/>
          <w:szCs w:val="18"/>
        </w:rPr>
      </w:pPr>
      <w:r w:rsidRPr="00FA5CE7">
        <w:rPr>
          <w:color w:val="000000"/>
          <w:sz w:val="18"/>
          <w:szCs w:val="18"/>
        </w:rPr>
        <w:t>kitų pavojingųjų medžiagų koncentracija negali viršyti Nuotekų tvarkymo reglamento</w:t>
      </w:r>
      <w:r w:rsidR="005644C1" w:rsidRPr="00FA5CE7">
        <w:rPr>
          <w:color w:val="000000"/>
          <w:sz w:val="18"/>
          <w:szCs w:val="18"/>
        </w:rPr>
        <w:t>, patvirtinto Lietuvos Respublikos aplinkos ministro 2006 m. gegužės 17 d. įsakymu Nr. D1-236,</w:t>
      </w:r>
      <w:r w:rsidRPr="00FA5CE7">
        <w:rPr>
          <w:color w:val="000000"/>
          <w:sz w:val="18"/>
          <w:szCs w:val="18"/>
        </w:rPr>
        <w:t xml:space="preserve"> I priede nurodytų prioritetinių pavojingų medžiagų, II priede nurodytų pavojingų ir kitų kontroliuojamų medžiagų DLK į gamtinę aplinką, išskyrus išimtis, kai </w:t>
      </w:r>
      <w:r w:rsidR="005644C1" w:rsidRPr="00FA5CE7">
        <w:rPr>
          <w:color w:val="000000"/>
          <w:sz w:val="18"/>
          <w:szCs w:val="18"/>
        </w:rPr>
        <w:t>Nuotekų tvarkymo r</w:t>
      </w:r>
      <w:r w:rsidRPr="00FA5CE7">
        <w:rPr>
          <w:color w:val="000000"/>
          <w:sz w:val="18"/>
          <w:szCs w:val="18"/>
        </w:rPr>
        <w:t>eglamente arba kituose teisės aktuose nustatyti kitokie reikalavimai išleidžiamoms paviršinėms nuotekoms</w:t>
      </w:r>
      <w:r w:rsidR="002D0818" w:rsidRPr="00FA5CE7">
        <w:rPr>
          <w:color w:val="000000"/>
          <w:sz w:val="18"/>
          <w:szCs w:val="18"/>
        </w:rPr>
        <w:t>.</w:t>
      </w:r>
    </w:p>
    <w:p w:rsidR="001F5BA3" w:rsidRPr="00FA5CE7" w:rsidRDefault="001F5BA3" w:rsidP="000D5F1E">
      <w:pPr>
        <w:widowControl w:val="0"/>
        <w:numPr>
          <w:ilvl w:val="1"/>
          <w:numId w:val="4"/>
        </w:numPr>
        <w:autoSpaceDE w:val="0"/>
        <w:autoSpaceDN w:val="0"/>
        <w:adjustRightInd w:val="0"/>
        <w:ind w:left="0" w:right="-185" w:firstLine="840"/>
        <w:jc w:val="both"/>
        <w:rPr>
          <w:color w:val="FF0000"/>
          <w:sz w:val="18"/>
          <w:szCs w:val="18"/>
        </w:rPr>
      </w:pPr>
      <w:r w:rsidRPr="00FA5CE7">
        <w:rPr>
          <w:sz w:val="18"/>
          <w:szCs w:val="18"/>
        </w:rPr>
        <w:t>Jei pagal Sutarties 1.</w:t>
      </w:r>
      <w:r w:rsidR="00E833F7">
        <w:rPr>
          <w:sz w:val="18"/>
          <w:szCs w:val="18"/>
        </w:rPr>
        <w:t>3</w:t>
      </w:r>
      <w:r w:rsidRPr="00FA5CE7">
        <w:rPr>
          <w:sz w:val="18"/>
          <w:szCs w:val="18"/>
        </w:rPr>
        <w:t xml:space="preserve"> punktą </w:t>
      </w:r>
      <w:r w:rsidRPr="00FA5CE7">
        <w:rPr>
          <w:b/>
          <w:sz w:val="18"/>
          <w:szCs w:val="18"/>
        </w:rPr>
        <w:t>Paviršinių nuotekų tvarkytojas</w:t>
      </w:r>
      <w:r w:rsidRPr="00FA5CE7">
        <w:rPr>
          <w:sz w:val="18"/>
          <w:szCs w:val="18"/>
        </w:rPr>
        <w:t xml:space="preserve"> teikia paviršinių nuotekų valymo paslaugas, Sutartimi nustatomas </w:t>
      </w:r>
      <w:r w:rsidRPr="00FA5CE7">
        <w:rPr>
          <w:b/>
          <w:sz w:val="18"/>
          <w:szCs w:val="18"/>
        </w:rPr>
        <w:t>Abonentui</w:t>
      </w:r>
      <w:r w:rsidRPr="00FA5CE7">
        <w:rPr>
          <w:sz w:val="18"/>
          <w:szCs w:val="18"/>
        </w:rPr>
        <w:t xml:space="preserve"> leidžiamas išleidžiamų paviršinių nuotekų užterštumas:</w:t>
      </w:r>
    </w:p>
    <w:p w:rsidR="001F5BA3" w:rsidRPr="00FA5CE7" w:rsidRDefault="001F5BA3" w:rsidP="001F5BA3">
      <w:pPr>
        <w:pStyle w:val="tajtip"/>
        <w:numPr>
          <w:ilvl w:val="2"/>
          <w:numId w:val="4"/>
        </w:numPr>
        <w:shd w:val="clear" w:color="auto" w:fill="FFFFFF"/>
        <w:tabs>
          <w:tab w:val="left" w:pos="1560"/>
        </w:tabs>
        <w:spacing w:before="0" w:beforeAutospacing="0" w:after="0" w:afterAutospacing="0" w:line="225" w:lineRule="atLeast"/>
        <w:ind w:left="0" w:firstLine="840"/>
        <w:jc w:val="both"/>
        <w:rPr>
          <w:color w:val="000000"/>
          <w:sz w:val="18"/>
          <w:szCs w:val="18"/>
        </w:rPr>
      </w:pPr>
      <w:r w:rsidRPr="00FA5CE7">
        <w:rPr>
          <w:color w:val="000000"/>
          <w:sz w:val="18"/>
          <w:szCs w:val="18"/>
        </w:rPr>
        <w:t>skendinčiųjų medžiagų vidutinė metinė koncentracija – 150 mg/l, didžiausia momentinė koncentracija – 300 mg/l;</w:t>
      </w:r>
    </w:p>
    <w:p w:rsidR="001F5BA3" w:rsidRPr="00FA5CE7" w:rsidRDefault="001F5BA3" w:rsidP="001F5BA3">
      <w:pPr>
        <w:pStyle w:val="tajtip"/>
        <w:numPr>
          <w:ilvl w:val="2"/>
          <w:numId w:val="4"/>
        </w:numPr>
        <w:shd w:val="clear" w:color="auto" w:fill="FFFFFF"/>
        <w:tabs>
          <w:tab w:val="left" w:pos="1560"/>
        </w:tabs>
        <w:spacing w:before="0" w:beforeAutospacing="0" w:after="0" w:afterAutospacing="0" w:line="225" w:lineRule="atLeast"/>
        <w:ind w:left="0" w:firstLine="840"/>
        <w:jc w:val="both"/>
        <w:rPr>
          <w:color w:val="000000"/>
          <w:sz w:val="18"/>
          <w:szCs w:val="18"/>
        </w:rPr>
      </w:pPr>
      <w:r w:rsidRPr="00FA5CE7">
        <w:rPr>
          <w:color w:val="000000"/>
          <w:sz w:val="18"/>
          <w:szCs w:val="18"/>
        </w:rPr>
        <w:t>BDS</w:t>
      </w:r>
      <w:r w:rsidRPr="00FA5CE7">
        <w:rPr>
          <w:color w:val="000000"/>
          <w:sz w:val="18"/>
          <w:szCs w:val="18"/>
          <w:vertAlign w:val="subscript"/>
        </w:rPr>
        <w:t>5</w:t>
      </w:r>
      <w:r w:rsidRPr="00FA5CE7">
        <w:rPr>
          <w:rStyle w:val="apple-converted-space"/>
          <w:color w:val="000000"/>
          <w:sz w:val="18"/>
          <w:szCs w:val="18"/>
        </w:rPr>
        <w:t> </w:t>
      </w:r>
      <w:r w:rsidRPr="00FA5CE7">
        <w:rPr>
          <w:color w:val="000000"/>
          <w:sz w:val="18"/>
          <w:szCs w:val="18"/>
        </w:rPr>
        <w:t>vidutinė metinė koncentracija – 50 mg O</w:t>
      </w:r>
      <w:r w:rsidRPr="00FA5CE7">
        <w:rPr>
          <w:color w:val="000000"/>
          <w:sz w:val="18"/>
          <w:szCs w:val="18"/>
          <w:vertAlign w:val="subscript"/>
        </w:rPr>
        <w:t>2</w:t>
      </w:r>
      <w:r w:rsidRPr="00FA5CE7">
        <w:rPr>
          <w:color w:val="000000"/>
          <w:sz w:val="18"/>
          <w:szCs w:val="18"/>
        </w:rPr>
        <w:t>/l, didžiausia momentinė koncentracija – 100 mg O</w:t>
      </w:r>
      <w:r w:rsidRPr="00FA5CE7">
        <w:rPr>
          <w:color w:val="000000"/>
          <w:sz w:val="18"/>
          <w:szCs w:val="18"/>
          <w:vertAlign w:val="subscript"/>
        </w:rPr>
        <w:t>2</w:t>
      </w:r>
      <w:r w:rsidRPr="00FA5CE7">
        <w:rPr>
          <w:color w:val="000000"/>
          <w:sz w:val="18"/>
          <w:szCs w:val="18"/>
        </w:rPr>
        <w:t>/l;</w:t>
      </w:r>
    </w:p>
    <w:p w:rsidR="001F5BA3" w:rsidRPr="00FA5CE7" w:rsidRDefault="001F5BA3" w:rsidP="001F5BA3">
      <w:pPr>
        <w:pStyle w:val="tajtip"/>
        <w:numPr>
          <w:ilvl w:val="2"/>
          <w:numId w:val="4"/>
        </w:numPr>
        <w:shd w:val="clear" w:color="auto" w:fill="FFFFFF"/>
        <w:tabs>
          <w:tab w:val="left" w:pos="1560"/>
        </w:tabs>
        <w:spacing w:before="0" w:beforeAutospacing="0" w:after="0" w:afterAutospacing="0" w:line="225" w:lineRule="atLeast"/>
        <w:ind w:left="0" w:firstLine="840"/>
        <w:jc w:val="both"/>
        <w:rPr>
          <w:color w:val="000000"/>
          <w:sz w:val="18"/>
          <w:szCs w:val="18"/>
        </w:rPr>
      </w:pPr>
      <w:r w:rsidRPr="00FA5CE7">
        <w:rPr>
          <w:color w:val="000000"/>
          <w:sz w:val="18"/>
          <w:szCs w:val="18"/>
        </w:rPr>
        <w:t>naftos produktų vidutinė metinė koncentracija – 10 mg/l, didžiausia momentinė koncentracija – 30 mg/l;</w:t>
      </w:r>
    </w:p>
    <w:p w:rsidR="001F5BA3" w:rsidRPr="00FA5CE7" w:rsidRDefault="001F5BA3" w:rsidP="001F5BA3">
      <w:pPr>
        <w:pStyle w:val="tajtip"/>
        <w:numPr>
          <w:ilvl w:val="2"/>
          <w:numId w:val="4"/>
        </w:numPr>
        <w:shd w:val="clear" w:color="auto" w:fill="FFFFFF"/>
        <w:tabs>
          <w:tab w:val="left" w:pos="1560"/>
        </w:tabs>
        <w:spacing w:before="0" w:beforeAutospacing="0" w:after="0" w:afterAutospacing="0" w:line="225" w:lineRule="atLeast"/>
        <w:ind w:left="0" w:firstLine="840"/>
        <w:jc w:val="both"/>
        <w:rPr>
          <w:color w:val="000000"/>
          <w:sz w:val="18"/>
          <w:szCs w:val="18"/>
        </w:rPr>
      </w:pPr>
      <w:r w:rsidRPr="00FA5CE7">
        <w:rPr>
          <w:color w:val="000000"/>
          <w:sz w:val="18"/>
          <w:szCs w:val="18"/>
        </w:rPr>
        <w:t xml:space="preserve">kitų pavojingųjų medžiagų koncentracija negali viršyti Nuotekų tvarkymo reglamento I priede nurodytų medžiagų, II priedo A ir B1 sąrašuose nurodytų medžiagų DLK į gamtinę aplinką ir II priedo B2 sąraše nurodytų medžiagų DLK į nuotekų surinkimo sistemą, išskyrus išimtis, kai </w:t>
      </w:r>
      <w:r w:rsidR="00D91516" w:rsidRPr="00FA5CE7">
        <w:rPr>
          <w:color w:val="000000"/>
          <w:sz w:val="18"/>
          <w:szCs w:val="18"/>
        </w:rPr>
        <w:t>Nuotekų tvarkymo reglament</w:t>
      </w:r>
      <w:r w:rsidRPr="00FA5CE7">
        <w:rPr>
          <w:color w:val="000000"/>
          <w:sz w:val="18"/>
          <w:szCs w:val="18"/>
        </w:rPr>
        <w:t>e arba kituose teisės aktuose nustatyti kitokie reikalavimai išleidžiamoms paviršinėms nuoteko</w:t>
      </w:r>
      <w:r w:rsidR="00D91516" w:rsidRPr="00FA5CE7">
        <w:rPr>
          <w:color w:val="000000"/>
          <w:sz w:val="18"/>
          <w:szCs w:val="18"/>
        </w:rPr>
        <w:t>s.</w:t>
      </w:r>
    </w:p>
    <w:p w:rsidR="00E06127" w:rsidRPr="00FA5CE7" w:rsidRDefault="00E06127" w:rsidP="007103D5">
      <w:pPr>
        <w:widowControl w:val="0"/>
        <w:autoSpaceDE w:val="0"/>
        <w:autoSpaceDN w:val="0"/>
        <w:adjustRightInd w:val="0"/>
        <w:ind w:left="840" w:right="-185"/>
        <w:jc w:val="both"/>
        <w:rPr>
          <w:sz w:val="18"/>
          <w:szCs w:val="18"/>
        </w:rPr>
      </w:pPr>
    </w:p>
    <w:p w:rsidR="00C16B49" w:rsidRPr="00FA5CE7" w:rsidRDefault="00C16B49" w:rsidP="00C16B49">
      <w:pPr>
        <w:ind w:right="-185"/>
        <w:jc w:val="center"/>
        <w:rPr>
          <w:sz w:val="18"/>
          <w:szCs w:val="18"/>
        </w:rPr>
      </w:pPr>
      <w:r w:rsidRPr="00FA5CE7">
        <w:rPr>
          <w:b/>
          <w:sz w:val="18"/>
          <w:szCs w:val="18"/>
        </w:rPr>
        <w:t>II. BENDROSIOS NUOSTATOS</w:t>
      </w:r>
    </w:p>
    <w:p w:rsidR="00C16B49" w:rsidRPr="00FA5CE7" w:rsidRDefault="00C16B49" w:rsidP="00C16B49">
      <w:pPr>
        <w:ind w:right="-185"/>
        <w:jc w:val="center"/>
        <w:rPr>
          <w:sz w:val="18"/>
          <w:szCs w:val="18"/>
        </w:rPr>
      </w:pPr>
    </w:p>
    <w:p w:rsidR="00C16B49" w:rsidRPr="00FA5CE7" w:rsidRDefault="00C16B49" w:rsidP="00C16B49">
      <w:pPr>
        <w:widowControl w:val="0"/>
        <w:numPr>
          <w:ilvl w:val="0"/>
          <w:numId w:val="4"/>
        </w:numPr>
        <w:autoSpaceDE w:val="0"/>
        <w:autoSpaceDN w:val="0"/>
        <w:adjustRightInd w:val="0"/>
        <w:ind w:left="0" w:right="-185" w:firstLine="840"/>
        <w:jc w:val="both"/>
        <w:rPr>
          <w:sz w:val="18"/>
          <w:szCs w:val="18"/>
        </w:rPr>
      </w:pPr>
      <w:r w:rsidRPr="00FA5CE7">
        <w:rPr>
          <w:sz w:val="18"/>
          <w:szCs w:val="18"/>
        </w:rPr>
        <w:t xml:space="preserve">Pagal šią Sutartį </w:t>
      </w:r>
      <w:r w:rsidR="002A688C" w:rsidRPr="00FA5CE7">
        <w:rPr>
          <w:b/>
          <w:sz w:val="18"/>
          <w:szCs w:val="18"/>
        </w:rPr>
        <w:t>Paviršinių nuotekų tvarkytojas</w:t>
      </w:r>
      <w:r w:rsidRPr="00FA5CE7">
        <w:rPr>
          <w:sz w:val="18"/>
          <w:szCs w:val="18"/>
        </w:rPr>
        <w:t xml:space="preserve"> te</w:t>
      </w:r>
      <w:r w:rsidR="002A688C" w:rsidRPr="00FA5CE7">
        <w:rPr>
          <w:sz w:val="18"/>
          <w:szCs w:val="18"/>
        </w:rPr>
        <w:t>i</w:t>
      </w:r>
      <w:r w:rsidRPr="00FA5CE7">
        <w:rPr>
          <w:sz w:val="18"/>
          <w:szCs w:val="18"/>
        </w:rPr>
        <w:t xml:space="preserve">kia </w:t>
      </w:r>
      <w:r w:rsidRPr="00FA5CE7">
        <w:rPr>
          <w:b/>
          <w:sz w:val="18"/>
          <w:szCs w:val="18"/>
        </w:rPr>
        <w:t>Abonentui</w:t>
      </w:r>
      <w:r w:rsidRPr="00FA5CE7">
        <w:rPr>
          <w:sz w:val="18"/>
          <w:szCs w:val="18"/>
        </w:rPr>
        <w:t xml:space="preserve"> </w:t>
      </w:r>
      <w:r w:rsidR="002A688C" w:rsidRPr="00FA5CE7">
        <w:rPr>
          <w:sz w:val="18"/>
          <w:szCs w:val="18"/>
        </w:rPr>
        <w:t>paviršinių</w:t>
      </w:r>
      <w:r w:rsidRPr="00FA5CE7">
        <w:rPr>
          <w:sz w:val="18"/>
          <w:szCs w:val="18"/>
        </w:rPr>
        <w:t xml:space="preserve"> nuotekų tvarkymo paslaugas, </w:t>
      </w:r>
      <w:r w:rsidRPr="00FA5CE7">
        <w:rPr>
          <w:sz w:val="18"/>
          <w:szCs w:val="18"/>
          <w:lang w:eastAsia="lt-LT"/>
        </w:rPr>
        <w:t>vadovaudamasis Lietuvos Respublikos geriamojo vandens tiekimo ir nuotekų tvarkymo įstatymu (</w:t>
      </w:r>
      <w:r w:rsidRPr="00FA5CE7">
        <w:rPr>
          <w:sz w:val="18"/>
          <w:szCs w:val="18"/>
        </w:rPr>
        <w:t>TAR, 2014-06-17, Nr. 2014-07685)</w:t>
      </w:r>
      <w:r w:rsidRPr="00FA5CE7">
        <w:rPr>
          <w:sz w:val="18"/>
          <w:szCs w:val="18"/>
          <w:lang w:eastAsia="lt-LT"/>
        </w:rPr>
        <w:t xml:space="preserve"> ir kitais teisės aktais</w:t>
      </w:r>
      <w:r w:rsidRPr="00FA5CE7">
        <w:rPr>
          <w:sz w:val="18"/>
          <w:szCs w:val="18"/>
        </w:rPr>
        <w:t>.</w:t>
      </w:r>
    </w:p>
    <w:p w:rsidR="002D15BD" w:rsidRPr="00FA5CE7" w:rsidRDefault="002D15BD" w:rsidP="00C16B49">
      <w:pPr>
        <w:widowControl w:val="0"/>
        <w:numPr>
          <w:ilvl w:val="0"/>
          <w:numId w:val="4"/>
        </w:numPr>
        <w:autoSpaceDE w:val="0"/>
        <w:autoSpaceDN w:val="0"/>
        <w:adjustRightInd w:val="0"/>
        <w:ind w:left="0" w:right="-185" w:firstLine="840"/>
        <w:jc w:val="both"/>
        <w:rPr>
          <w:sz w:val="18"/>
          <w:szCs w:val="18"/>
        </w:rPr>
      </w:pPr>
      <w:r w:rsidRPr="00FA5CE7">
        <w:rPr>
          <w:sz w:val="18"/>
          <w:szCs w:val="18"/>
        </w:rPr>
        <w:lastRenderedPageBreak/>
        <w:t>Paviršinių nuotekų atidavimo riba ir paviršinių nuotekų mėginių ėmimo vietos nurodomos šios Sutarties l priede „</w:t>
      </w:r>
      <w:r w:rsidRPr="00FA5CE7">
        <w:rPr>
          <w:b/>
          <w:sz w:val="18"/>
          <w:szCs w:val="18"/>
        </w:rPr>
        <w:t>Paviršinių nuotekų tvarkytojo</w:t>
      </w:r>
      <w:r w:rsidRPr="00FA5CE7">
        <w:rPr>
          <w:sz w:val="18"/>
          <w:szCs w:val="18"/>
        </w:rPr>
        <w:t xml:space="preserve"> ir </w:t>
      </w:r>
      <w:r w:rsidRPr="00FA5CE7">
        <w:rPr>
          <w:b/>
          <w:sz w:val="18"/>
          <w:szCs w:val="18"/>
        </w:rPr>
        <w:t>Abonento</w:t>
      </w:r>
      <w:r w:rsidRPr="00FA5CE7">
        <w:rPr>
          <w:sz w:val="18"/>
          <w:szCs w:val="18"/>
        </w:rPr>
        <w:t xml:space="preserve"> paviršinių nuotekų tinklų eksploata</w:t>
      </w:r>
      <w:r w:rsidR="00CB694E" w:rsidRPr="00FA5CE7">
        <w:rPr>
          <w:sz w:val="18"/>
          <w:szCs w:val="18"/>
        </w:rPr>
        <w:t>vimo (priežiūros) ribų planas</w:t>
      </w:r>
      <w:r w:rsidRPr="00FA5CE7">
        <w:rPr>
          <w:sz w:val="18"/>
          <w:szCs w:val="18"/>
        </w:rPr>
        <w:t>“.</w:t>
      </w:r>
    </w:p>
    <w:p w:rsidR="00C16B49" w:rsidRPr="00FA5CE7" w:rsidRDefault="00C16B49" w:rsidP="00C16B49">
      <w:pPr>
        <w:ind w:right="-185"/>
        <w:jc w:val="both"/>
        <w:rPr>
          <w:sz w:val="18"/>
          <w:szCs w:val="18"/>
        </w:rPr>
      </w:pPr>
    </w:p>
    <w:p w:rsidR="00C16B49" w:rsidRPr="00FA5CE7" w:rsidRDefault="00C16B49" w:rsidP="00C16B49">
      <w:pPr>
        <w:ind w:right="-185"/>
        <w:jc w:val="center"/>
        <w:rPr>
          <w:b/>
          <w:sz w:val="18"/>
          <w:szCs w:val="18"/>
        </w:rPr>
      </w:pPr>
      <w:r w:rsidRPr="00FA5CE7">
        <w:rPr>
          <w:b/>
          <w:sz w:val="18"/>
          <w:szCs w:val="18"/>
        </w:rPr>
        <w:t xml:space="preserve">III. </w:t>
      </w:r>
      <w:r w:rsidR="002D15BD" w:rsidRPr="00FA5CE7">
        <w:rPr>
          <w:b/>
          <w:caps/>
          <w:sz w:val="18"/>
          <w:szCs w:val="18"/>
        </w:rPr>
        <w:t>Paviršinių nuotekų tvarkytojO</w:t>
      </w:r>
      <w:r w:rsidRPr="00FA5CE7">
        <w:rPr>
          <w:b/>
          <w:sz w:val="18"/>
          <w:szCs w:val="18"/>
        </w:rPr>
        <w:t xml:space="preserve"> ĮSIPAREIGOJIMAI </w:t>
      </w:r>
    </w:p>
    <w:p w:rsidR="00C16B49" w:rsidRPr="00FA5CE7" w:rsidRDefault="00C16B49" w:rsidP="00C16B49">
      <w:pPr>
        <w:ind w:right="-185"/>
        <w:jc w:val="center"/>
        <w:rPr>
          <w:sz w:val="18"/>
          <w:szCs w:val="18"/>
        </w:rPr>
      </w:pPr>
    </w:p>
    <w:p w:rsidR="00C16B49" w:rsidRPr="00FA5CE7" w:rsidRDefault="002D15BD" w:rsidP="00C16B49">
      <w:pPr>
        <w:widowControl w:val="0"/>
        <w:numPr>
          <w:ilvl w:val="0"/>
          <w:numId w:val="4"/>
        </w:numPr>
        <w:autoSpaceDE w:val="0"/>
        <w:autoSpaceDN w:val="0"/>
        <w:adjustRightInd w:val="0"/>
        <w:ind w:left="0" w:right="-185" w:firstLine="840"/>
        <w:jc w:val="both"/>
        <w:rPr>
          <w:sz w:val="18"/>
          <w:szCs w:val="18"/>
        </w:rPr>
      </w:pPr>
      <w:r w:rsidRPr="00FA5CE7">
        <w:rPr>
          <w:b/>
          <w:sz w:val="18"/>
          <w:szCs w:val="18"/>
        </w:rPr>
        <w:t>Paviršinių nuotekų tvarkytoj</w:t>
      </w:r>
      <w:r w:rsidR="00C16B49" w:rsidRPr="00FA5CE7">
        <w:rPr>
          <w:b/>
          <w:sz w:val="18"/>
          <w:szCs w:val="18"/>
        </w:rPr>
        <w:t>as</w:t>
      </w:r>
      <w:r w:rsidR="00C16B49" w:rsidRPr="00FA5CE7">
        <w:rPr>
          <w:sz w:val="18"/>
          <w:szCs w:val="18"/>
        </w:rPr>
        <w:t xml:space="preserve"> įsipareigoja: </w:t>
      </w:r>
    </w:p>
    <w:p w:rsidR="00E93089" w:rsidRPr="00FA5CE7" w:rsidRDefault="00E93089" w:rsidP="00E9308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teikti </w:t>
      </w:r>
      <w:r w:rsidRPr="00FA5CE7">
        <w:rPr>
          <w:b/>
          <w:color w:val="000000"/>
          <w:sz w:val="18"/>
          <w:szCs w:val="18"/>
        </w:rPr>
        <w:t xml:space="preserve">Abonentui </w:t>
      </w:r>
      <w:r w:rsidRPr="00FA5CE7">
        <w:rPr>
          <w:color w:val="000000"/>
          <w:sz w:val="18"/>
          <w:szCs w:val="18"/>
        </w:rPr>
        <w:t>paviršinių nuotekų tvarkymo paslaugas, išskyrus</w:t>
      </w:r>
      <w:r w:rsidR="005644C1" w:rsidRPr="00FA5CE7">
        <w:rPr>
          <w:sz w:val="18"/>
          <w:szCs w:val="18"/>
          <w:lang w:eastAsia="lt-LT"/>
        </w:rPr>
        <w:t xml:space="preserve">, kai Geriamojo vandens tiekimo ir (arba) nuotekų tvarkymo viešosios sutarties standartinių sąlygų aprašo, patvirtinto Lietuvos Respublikos Vyriausybės 2007 m. sausio 31 d. nutarimu Nr. 126 (2015 m. rugsėjo 10 d. nutarimo Nr. 990 redakcija) (TAR, 2015-09-21, Nr. 2015-14024), </w:t>
      </w:r>
      <w:r w:rsidR="00C652B9" w:rsidRPr="00FA5CE7">
        <w:rPr>
          <w:sz w:val="18"/>
          <w:szCs w:val="18"/>
          <w:lang w:eastAsia="lt-LT"/>
        </w:rPr>
        <w:t xml:space="preserve">ar Sutartyje numatytais </w:t>
      </w:r>
      <w:r w:rsidR="005644C1" w:rsidRPr="00FA5CE7">
        <w:rPr>
          <w:sz w:val="18"/>
          <w:szCs w:val="18"/>
          <w:lang w:eastAsia="lt-LT"/>
        </w:rPr>
        <w:t xml:space="preserve">atvejais </w:t>
      </w:r>
      <w:r w:rsidR="005644C1" w:rsidRPr="00FA5CE7">
        <w:rPr>
          <w:color w:val="000000"/>
          <w:sz w:val="18"/>
          <w:szCs w:val="18"/>
        </w:rPr>
        <w:t xml:space="preserve">nutraukiamas ar sustabdomas paviršinių nuotekų tvarkymo paslaugų teikimas </w:t>
      </w:r>
      <w:r w:rsidR="005644C1" w:rsidRPr="00FA5CE7">
        <w:rPr>
          <w:b/>
          <w:sz w:val="18"/>
          <w:szCs w:val="18"/>
        </w:rPr>
        <w:t>Abonent</w:t>
      </w:r>
      <w:r w:rsidR="005644C1" w:rsidRPr="00FA5CE7">
        <w:rPr>
          <w:b/>
          <w:sz w:val="18"/>
          <w:szCs w:val="18"/>
          <w:lang w:eastAsia="lt-LT"/>
        </w:rPr>
        <w:t>ui</w:t>
      </w:r>
      <w:r w:rsidR="005644C1" w:rsidRPr="00FA5CE7">
        <w:rPr>
          <w:sz w:val="18"/>
          <w:szCs w:val="18"/>
          <w:lang w:eastAsia="lt-LT"/>
        </w:rPr>
        <w:t>;</w:t>
      </w:r>
    </w:p>
    <w:p w:rsidR="00E93089" w:rsidRPr="00FA5CE7" w:rsidRDefault="00E93089" w:rsidP="00E9308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užtikrinti, kad </w:t>
      </w:r>
      <w:r w:rsidR="005644C1" w:rsidRPr="00FA5CE7">
        <w:rPr>
          <w:b/>
          <w:color w:val="000000"/>
          <w:sz w:val="18"/>
          <w:szCs w:val="18"/>
        </w:rPr>
        <w:t>A</w:t>
      </w:r>
      <w:r w:rsidRPr="00FA5CE7">
        <w:rPr>
          <w:b/>
          <w:color w:val="000000"/>
          <w:sz w:val="18"/>
          <w:szCs w:val="18"/>
        </w:rPr>
        <w:t>bonentui</w:t>
      </w:r>
      <w:r w:rsidRPr="00FA5CE7">
        <w:rPr>
          <w:color w:val="000000"/>
          <w:sz w:val="18"/>
          <w:szCs w:val="18"/>
        </w:rPr>
        <w:t xml:space="preserve"> teikiamos paviršinių nuotekų tvarkymo paslaugos atitiktų Lietuvos Respublikos</w:t>
      </w:r>
      <w:bookmarkStart w:id="0" w:name="n1_35"/>
      <w:r w:rsidR="005644C1" w:rsidRPr="00FA5CE7">
        <w:rPr>
          <w:color w:val="000000"/>
          <w:sz w:val="18"/>
          <w:szCs w:val="18"/>
        </w:rPr>
        <w:t xml:space="preserve"> </w:t>
      </w:r>
      <w:hyperlink r:id="rId8" w:tgtFrame="_blank" w:tooltip="Lietuvos Respublikos geriamojo vandens tiekimo ir nuotekų tvarkymo įstatymas" w:history="1">
        <w:r w:rsidRPr="00FA5CE7">
          <w:rPr>
            <w:rStyle w:val="Hyperlink"/>
            <w:iCs/>
            <w:sz w:val="18"/>
            <w:szCs w:val="18"/>
            <w:u w:val="none"/>
          </w:rPr>
          <w:t>geriamojo vandens tiekimo ir nuotekų tvarkymo įstatymo</w:t>
        </w:r>
      </w:hyperlink>
      <w:bookmarkStart w:id="1" w:name="pn1_35"/>
      <w:bookmarkEnd w:id="0"/>
      <w:bookmarkEnd w:id="1"/>
      <w:r w:rsidR="005644C1" w:rsidRPr="00FA5CE7">
        <w:rPr>
          <w:color w:val="000000"/>
          <w:sz w:val="18"/>
          <w:szCs w:val="18"/>
        </w:rPr>
        <w:t xml:space="preserve"> </w:t>
      </w:r>
      <w:r w:rsidRPr="00FA5CE7">
        <w:rPr>
          <w:color w:val="000000"/>
          <w:sz w:val="18"/>
          <w:szCs w:val="18"/>
        </w:rPr>
        <w:t>ir Paviršinių nuotekų tvarkymo reglamento</w:t>
      </w:r>
      <w:r w:rsidR="005644C1" w:rsidRPr="00FA5CE7">
        <w:rPr>
          <w:color w:val="000000"/>
          <w:sz w:val="18"/>
          <w:szCs w:val="18"/>
        </w:rPr>
        <w:t xml:space="preserve">, patvirtinto Lietuvos Respublikos aplinkos ministro 2007 m. balandžio 2 d. įsakymu Nr. D1-193, </w:t>
      </w:r>
      <w:r w:rsidRPr="00FA5CE7">
        <w:rPr>
          <w:color w:val="000000"/>
          <w:sz w:val="18"/>
          <w:szCs w:val="18"/>
        </w:rPr>
        <w:t>reikalavimus;</w:t>
      </w:r>
    </w:p>
    <w:p w:rsidR="00E93089" w:rsidRPr="00FA5CE7" w:rsidRDefault="00E93089" w:rsidP="00E9308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teisės aktų nustatyta tvarka naudoti ir prižiūrėti jam nuosavybės teise priklausančią ar kitaip jo teisėtai valdomą ir (arba) naudojamą paviršinių nuotekų tvarkymo infrastruktūrą, bešeimininkę infrastruktūrą, kitą valdomą turtą, užtikrindamas saugų paviršinių nuotekų šalinimą ir infrastruktūros plėtrą, pagal aplinkos apsaugos reikalavimus;</w:t>
      </w:r>
    </w:p>
    <w:p w:rsidR="00E93089" w:rsidRPr="00FA5CE7" w:rsidRDefault="00E93089" w:rsidP="00E9308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 informuoti ir įspėti </w:t>
      </w:r>
      <w:r w:rsidR="005644C1" w:rsidRPr="00FA5CE7">
        <w:rPr>
          <w:b/>
          <w:color w:val="000000"/>
          <w:sz w:val="18"/>
          <w:szCs w:val="18"/>
        </w:rPr>
        <w:t>A</w:t>
      </w:r>
      <w:r w:rsidRPr="00FA5CE7">
        <w:rPr>
          <w:b/>
          <w:color w:val="000000"/>
          <w:sz w:val="18"/>
          <w:szCs w:val="18"/>
        </w:rPr>
        <w:t>bonentą</w:t>
      </w:r>
      <w:r w:rsidRPr="00FA5CE7">
        <w:rPr>
          <w:color w:val="000000"/>
          <w:sz w:val="18"/>
          <w:szCs w:val="18"/>
        </w:rPr>
        <w:t xml:space="preserve"> apie numatomą paviršinių nuotekų tvarkymo paslaugų teikimo sustabdymą </w:t>
      </w:r>
      <w:r w:rsidR="005644C1" w:rsidRPr="00FA5CE7">
        <w:rPr>
          <w:sz w:val="18"/>
          <w:szCs w:val="18"/>
          <w:lang w:eastAsia="lt-LT"/>
        </w:rPr>
        <w:t>Geriamojo vandens tiekimo ir (arba) nuotekų tvarkymo viešosios sutarties standartinių sąlygų aprašo</w:t>
      </w:r>
      <w:r w:rsidRPr="00FA5CE7">
        <w:rPr>
          <w:color w:val="000000"/>
          <w:sz w:val="18"/>
          <w:szCs w:val="18"/>
        </w:rPr>
        <w:t xml:space="preserve"> 33 punkte </w:t>
      </w:r>
      <w:r w:rsidR="008E0DDE">
        <w:rPr>
          <w:color w:val="000000"/>
          <w:sz w:val="18"/>
          <w:szCs w:val="18"/>
        </w:rPr>
        <w:t>ir šios Sutarties 21 ir 23</w:t>
      </w:r>
      <w:r w:rsidR="00C42568" w:rsidRPr="00FA5CE7">
        <w:rPr>
          <w:color w:val="000000"/>
          <w:sz w:val="18"/>
          <w:szCs w:val="18"/>
        </w:rPr>
        <w:t xml:space="preserve"> punktuose </w:t>
      </w:r>
      <w:r w:rsidRPr="00FA5CE7">
        <w:rPr>
          <w:color w:val="000000"/>
          <w:sz w:val="18"/>
          <w:szCs w:val="18"/>
        </w:rPr>
        <w:t xml:space="preserve">nustatytais atvejais ir tvarka </w:t>
      </w:r>
      <w:r w:rsidR="002D544B" w:rsidRPr="00FA5CE7">
        <w:rPr>
          <w:color w:val="000000"/>
          <w:sz w:val="18"/>
          <w:szCs w:val="18"/>
        </w:rPr>
        <w:t>bei</w:t>
      </w:r>
      <w:r w:rsidRPr="00FA5CE7">
        <w:rPr>
          <w:color w:val="000000"/>
          <w:sz w:val="18"/>
          <w:szCs w:val="18"/>
        </w:rPr>
        <w:t xml:space="preserve"> nurodyti, nuo kada ir kuriam laikui sustabdomas paviršinių nuotekų tvarkymo paslaugų teikimas, kokiu būdu </w:t>
      </w:r>
      <w:r w:rsidR="005644C1" w:rsidRPr="00FA5CE7">
        <w:rPr>
          <w:b/>
          <w:color w:val="000000"/>
          <w:sz w:val="18"/>
          <w:szCs w:val="18"/>
        </w:rPr>
        <w:t>A</w:t>
      </w:r>
      <w:r w:rsidRPr="00FA5CE7">
        <w:rPr>
          <w:b/>
          <w:color w:val="000000"/>
          <w:sz w:val="18"/>
          <w:szCs w:val="18"/>
        </w:rPr>
        <w:t>bonentui</w:t>
      </w:r>
      <w:r w:rsidRPr="00FA5CE7">
        <w:rPr>
          <w:color w:val="000000"/>
          <w:sz w:val="18"/>
          <w:szCs w:val="18"/>
        </w:rPr>
        <w:t xml:space="preserve"> bus sudaryta galimybė naudotis paviršinių nuotekų tvarkymo paslaugomis, jeigu pertrūkis truks ilgiau kaip 12 valandų</w:t>
      </w:r>
      <w:r w:rsidR="005644C1" w:rsidRPr="00FA5CE7">
        <w:rPr>
          <w:color w:val="000000"/>
          <w:sz w:val="18"/>
          <w:szCs w:val="18"/>
        </w:rPr>
        <w:t xml:space="preserve">. </w:t>
      </w:r>
      <w:r w:rsidR="005644C1" w:rsidRPr="00FA5CE7">
        <w:rPr>
          <w:sz w:val="18"/>
          <w:szCs w:val="18"/>
        </w:rPr>
        <w:t xml:space="preserve">Jei paviršinių nuotekų tvarkymo paslaugų teikimo nutraukimą ar sustabdymą sąlygojo neteisėti </w:t>
      </w:r>
      <w:r w:rsidR="005644C1" w:rsidRPr="00FA5CE7">
        <w:rPr>
          <w:b/>
          <w:sz w:val="18"/>
          <w:szCs w:val="18"/>
        </w:rPr>
        <w:t>Abonento</w:t>
      </w:r>
      <w:r w:rsidR="005644C1" w:rsidRPr="00FA5CE7">
        <w:rPr>
          <w:sz w:val="18"/>
          <w:szCs w:val="18"/>
        </w:rPr>
        <w:t xml:space="preserve"> veiksmai (neveikimas), galimybė naudotis paviršinių nuotekų tvarkymo paslaugomis </w:t>
      </w:r>
      <w:r w:rsidR="005644C1" w:rsidRPr="00FA5CE7">
        <w:rPr>
          <w:b/>
          <w:sz w:val="18"/>
          <w:szCs w:val="18"/>
        </w:rPr>
        <w:t>Abonentui</w:t>
      </w:r>
      <w:r w:rsidR="005644C1" w:rsidRPr="00FA5CE7">
        <w:rPr>
          <w:sz w:val="18"/>
          <w:szCs w:val="18"/>
        </w:rPr>
        <w:t xml:space="preserve"> nesudaroma</w:t>
      </w:r>
      <w:r w:rsidRPr="00FA5CE7">
        <w:rPr>
          <w:color w:val="000000"/>
          <w:sz w:val="18"/>
          <w:szCs w:val="18"/>
        </w:rPr>
        <w:t>;</w:t>
      </w:r>
    </w:p>
    <w:p w:rsidR="00E93089" w:rsidRPr="00FA5CE7" w:rsidRDefault="002D544B" w:rsidP="00E93089">
      <w:pPr>
        <w:widowControl w:val="0"/>
        <w:numPr>
          <w:ilvl w:val="1"/>
          <w:numId w:val="4"/>
        </w:numPr>
        <w:autoSpaceDE w:val="0"/>
        <w:autoSpaceDN w:val="0"/>
        <w:adjustRightInd w:val="0"/>
        <w:ind w:left="0" w:right="-185" w:firstLine="840"/>
        <w:jc w:val="both"/>
        <w:rPr>
          <w:sz w:val="18"/>
          <w:szCs w:val="18"/>
        </w:rPr>
      </w:pPr>
      <w:r w:rsidRPr="00FA5CE7">
        <w:rPr>
          <w:sz w:val="18"/>
          <w:szCs w:val="18"/>
          <w:lang w:eastAsia="lt-LT"/>
        </w:rPr>
        <w:t>užtikrinti informacijos</w:t>
      </w:r>
      <w:r w:rsidR="00E93089" w:rsidRPr="00FA5CE7">
        <w:rPr>
          <w:color w:val="000000"/>
          <w:sz w:val="18"/>
          <w:szCs w:val="18"/>
        </w:rPr>
        <w:t xml:space="preserve"> apie </w:t>
      </w:r>
      <w:r w:rsidRPr="00FA5CE7">
        <w:rPr>
          <w:b/>
          <w:color w:val="000000"/>
          <w:sz w:val="18"/>
          <w:szCs w:val="18"/>
        </w:rPr>
        <w:t>P</w:t>
      </w:r>
      <w:r w:rsidR="00E93089" w:rsidRPr="00FA5CE7">
        <w:rPr>
          <w:b/>
          <w:color w:val="000000"/>
          <w:sz w:val="18"/>
          <w:szCs w:val="18"/>
        </w:rPr>
        <w:t>aviršinių nuotekų tvarkytoją</w:t>
      </w:r>
      <w:r w:rsidR="00E93089" w:rsidRPr="00FA5CE7">
        <w:rPr>
          <w:color w:val="000000"/>
          <w:sz w:val="18"/>
          <w:szCs w:val="18"/>
        </w:rPr>
        <w:t>, paviršinių nuotekų tvarkymą, paslaugų teikimo sąlygas ir numatomus sutarčių sąlygų pakeitimus, sistemų eksploatavimą, modernizavimą, plėtrą, renovaciją, investicijas į sistemos plėtrą ir renovaciją, paslaugų kainas ir tarifus, jų struktūrą</w:t>
      </w:r>
      <w:r w:rsidRPr="00FA5CE7">
        <w:rPr>
          <w:color w:val="000000"/>
          <w:sz w:val="18"/>
          <w:szCs w:val="18"/>
        </w:rPr>
        <w:t xml:space="preserve">, </w:t>
      </w:r>
      <w:r w:rsidRPr="00FA5CE7">
        <w:rPr>
          <w:color w:val="000000"/>
          <w:sz w:val="18"/>
          <w:szCs w:val="18"/>
          <w:shd w:val="clear" w:color="auto" w:fill="FFFFFF"/>
        </w:rPr>
        <w:t xml:space="preserve">vykdomą paviršinių nuotekų tvarkymo infrastruktūros priežiūrą, gedimus, remontą, paviršinių nuotekų tvarkymo pertrūkius </w:t>
      </w:r>
      <w:r w:rsidRPr="00FA5CE7">
        <w:rPr>
          <w:color w:val="000000"/>
          <w:sz w:val="18"/>
          <w:szCs w:val="18"/>
        </w:rPr>
        <w:t>pa</w:t>
      </w:r>
      <w:r w:rsidR="00E93089" w:rsidRPr="00FA5CE7">
        <w:rPr>
          <w:color w:val="000000"/>
          <w:sz w:val="18"/>
          <w:szCs w:val="18"/>
        </w:rPr>
        <w:t>skelbi</w:t>
      </w:r>
      <w:r w:rsidRPr="00FA5CE7">
        <w:rPr>
          <w:color w:val="000000"/>
          <w:sz w:val="18"/>
          <w:szCs w:val="18"/>
        </w:rPr>
        <w:t>mą</w:t>
      </w:r>
      <w:r w:rsidR="00E93089" w:rsidRPr="00FA5CE7">
        <w:rPr>
          <w:color w:val="000000"/>
          <w:sz w:val="18"/>
          <w:szCs w:val="18"/>
        </w:rPr>
        <w:t xml:space="preserve"> </w:t>
      </w:r>
      <w:r w:rsidR="00D635A2" w:rsidRPr="00FA5CE7">
        <w:rPr>
          <w:b/>
          <w:color w:val="000000"/>
          <w:sz w:val="18"/>
          <w:szCs w:val="18"/>
        </w:rPr>
        <w:t>P</w:t>
      </w:r>
      <w:r w:rsidR="00E93089" w:rsidRPr="00FA5CE7">
        <w:rPr>
          <w:b/>
          <w:color w:val="000000"/>
          <w:sz w:val="18"/>
          <w:szCs w:val="18"/>
        </w:rPr>
        <w:t>aviršinių nuotekų tvarkytoj</w:t>
      </w:r>
      <w:r w:rsidR="00D635A2" w:rsidRPr="00FA5CE7">
        <w:rPr>
          <w:b/>
          <w:color w:val="000000"/>
          <w:sz w:val="18"/>
          <w:szCs w:val="18"/>
        </w:rPr>
        <w:t>o</w:t>
      </w:r>
      <w:r w:rsidR="00E93089" w:rsidRPr="00FA5CE7">
        <w:rPr>
          <w:color w:val="000000"/>
          <w:sz w:val="18"/>
          <w:szCs w:val="18"/>
        </w:rPr>
        <w:t xml:space="preserve"> interneto svetainė</w:t>
      </w:r>
      <w:r w:rsidRPr="00FA5CE7">
        <w:rPr>
          <w:color w:val="000000"/>
          <w:sz w:val="18"/>
          <w:szCs w:val="18"/>
        </w:rPr>
        <w:t>j</w:t>
      </w:r>
      <w:r w:rsidR="00E93089" w:rsidRPr="00FA5CE7">
        <w:rPr>
          <w:color w:val="000000"/>
          <w:sz w:val="18"/>
          <w:szCs w:val="18"/>
        </w:rPr>
        <w:t>e</w:t>
      </w:r>
      <w:r w:rsidR="00C579D5" w:rsidRPr="00FA5CE7">
        <w:rPr>
          <w:sz w:val="18"/>
          <w:szCs w:val="18"/>
        </w:rPr>
        <w:t>;</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sz w:val="18"/>
          <w:szCs w:val="18"/>
        </w:rPr>
        <w:t xml:space="preserve">nevykdydamas šia Sutartimi prisiimtų įsipareigojimų ar netinkamai juos vykdydamas, Lietuvos Respublikos įstatymų nustatyta tvarka atlyginti </w:t>
      </w:r>
      <w:r w:rsidRPr="00FA5CE7">
        <w:rPr>
          <w:b/>
          <w:sz w:val="18"/>
          <w:szCs w:val="18"/>
        </w:rPr>
        <w:t>Abonento</w:t>
      </w:r>
      <w:r w:rsidRPr="00FA5CE7">
        <w:rPr>
          <w:sz w:val="18"/>
          <w:szCs w:val="18"/>
        </w:rPr>
        <w:t xml:space="preserve"> patirtą žalą.</w:t>
      </w:r>
    </w:p>
    <w:p w:rsidR="00CE4D60" w:rsidRPr="00FA5CE7" w:rsidRDefault="00E04C8E" w:rsidP="00E04C8E">
      <w:pPr>
        <w:widowControl w:val="0"/>
        <w:numPr>
          <w:ilvl w:val="0"/>
          <w:numId w:val="4"/>
        </w:numPr>
        <w:autoSpaceDE w:val="0"/>
        <w:autoSpaceDN w:val="0"/>
        <w:adjustRightInd w:val="0"/>
        <w:ind w:left="0" w:right="-185" w:firstLine="840"/>
        <w:jc w:val="both"/>
        <w:rPr>
          <w:sz w:val="18"/>
          <w:szCs w:val="18"/>
        </w:rPr>
      </w:pPr>
      <w:r w:rsidRPr="00FA5CE7">
        <w:rPr>
          <w:b/>
          <w:color w:val="000000"/>
          <w:sz w:val="18"/>
          <w:szCs w:val="18"/>
        </w:rPr>
        <w:t>Paviršinių nuotekų tvarkytoj</w:t>
      </w:r>
      <w:r w:rsidR="00C16B49" w:rsidRPr="00FA5CE7">
        <w:rPr>
          <w:b/>
          <w:sz w:val="18"/>
          <w:szCs w:val="18"/>
        </w:rPr>
        <w:t>as</w:t>
      </w:r>
      <w:r w:rsidR="00C16B49" w:rsidRPr="00FA5CE7">
        <w:rPr>
          <w:sz w:val="18"/>
          <w:szCs w:val="18"/>
        </w:rPr>
        <w:t xml:space="preserve"> neatsako už</w:t>
      </w:r>
      <w:r w:rsidRPr="00FA5CE7">
        <w:rPr>
          <w:sz w:val="18"/>
          <w:szCs w:val="18"/>
        </w:rPr>
        <w:t xml:space="preserve"> paviršinių</w:t>
      </w:r>
      <w:r w:rsidR="00C16B49" w:rsidRPr="00FA5CE7">
        <w:rPr>
          <w:sz w:val="18"/>
          <w:szCs w:val="18"/>
        </w:rPr>
        <w:t xml:space="preserve"> nuotekų tvarkymą, kai </w:t>
      </w:r>
      <w:r w:rsidR="00C16B49" w:rsidRPr="00FA5CE7">
        <w:rPr>
          <w:b/>
          <w:sz w:val="18"/>
          <w:szCs w:val="18"/>
        </w:rPr>
        <w:t>Abonent</w:t>
      </w:r>
      <w:r w:rsidR="00CE4D60" w:rsidRPr="00FA5CE7">
        <w:rPr>
          <w:b/>
          <w:sz w:val="18"/>
          <w:szCs w:val="18"/>
        </w:rPr>
        <w:t>as</w:t>
      </w:r>
      <w:r w:rsidR="00C16B49" w:rsidRPr="00FA5CE7">
        <w:rPr>
          <w:sz w:val="18"/>
          <w:szCs w:val="18"/>
        </w:rPr>
        <w:t xml:space="preserve"> </w:t>
      </w:r>
      <w:r w:rsidR="00CE4D60" w:rsidRPr="00FA5CE7">
        <w:rPr>
          <w:sz w:val="18"/>
          <w:szCs w:val="18"/>
        </w:rPr>
        <w:t>paviršines</w:t>
      </w:r>
      <w:r w:rsidR="00C16B49" w:rsidRPr="00FA5CE7">
        <w:rPr>
          <w:sz w:val="18"/>
          <w:szCs w:val="18"/>
        </w:rPr>
        <w:t xml:space="preserve"> nuotek</w:t>
      </w:r>
      <w:r w:rsidR="00CE4D60" w:rsidRPr="00FA5CE7">
        <w:rPr>
          <w:sz w:val="18"/>
          <w:szCs w:val="18"/>
        </w:rPr>
        <w:t xml:space="preserve">as išleidžia į </w:t>
      </w:r>
      <w:r w:rsidR="00CE4D60" w:rsidRPr="00FA5CE7">
        <w:rPr>
          <w:b/>
          <w:sz w:val="18"/>
          <w:szCs w:val="18"/>
        </w:rPr>
        <w:t>Paviršinių nuotekų tvarkytojo</w:t>
      </w:r>
      <w:r w:rsidR="00CE4D60" w:rsidRPr="00FA5CE7">
        <w:rPr>
          <w:sz w:val="18"/>
          <w:szCs w:val="18"/>
        </w:rPr>
        <w:t xml:space="preserve"> paviršinių nuotekų tvarkymo sistemas </w:t>
      </w:r>
      <w:r w:rsidR="00C16B49" w:rsidRPr="00FA5CE7">
        <w:rPr>
          <w:sz w:val="18"/>
          <w:szCs w:val="18"/>
        </w:rPr>
        <w:t>be prisijungimo (techninių) sąlygų arba nesilaikant prisijungimo (techninių) sąlygų reikalavimų, ne pagal suderintą projektą</w:t>
      </w:r>
      <w:r w:rsidR="00CE4D60" w:rsidRPr="00FA5CE7">
        <w:rPr>
          <w:sz w:val="18"/>
          <w:szCs w:val="18"/>
        </w:rPr>
        <w:t>.</w:t>
      </w:r>
    </w:p>
    <w:p w:rsidR="00C16B49" w:rsidRPr="00FA5CE7" w:rsidRDefault="00C16B49" w:rsidP="00C16B49">
      <w:pPr>
        <w:ind w:right="-185" w:firstLine="840"/>
        <w:jc w:val="both"/>
        <w:rPr>
          <w:sz w:val="18"/>
          <w:szCs w:val="18"/>
        </w:rPr>
      </w:pPr>
    </w:p>
    <w:p w:rsidR="00C16B49" w:rsidRPr="00FA5CE7" w:rsidRDefault="00C16B49" w:rsidP="00C16B49">
      <w:pPr>
        <w:ind w:right="-185"/>
        <w:jc w:val="center"/>
        <w:rPr>
          <w:b/>
          <w:sz w:val="18"/>
          <w:szCs w:val="18"/>
        </w:rPr>
      </w:pPr>
      <w:r w:rsidRPr="00FA5CE7">
        <w:rPr>
          <w:b/>
          <w:sz w:val="18"/>
          <w:szCs w:val="18"/>
        </w:rPr>
        <w:t xml:space="preserve">IV. ABONENTO ĮSIPAREIGOJIMAI </w:t>
      </w:r>
    </w:p>
    <w:p w:rsidR="00C16B49" w:rsidRPr="00FA5CE7" w:rsidRDefault="00C16B49" w:rsidP="00C16B49">
      <w:pPr>
        <w:ind w:right="-185"/>
        <w:jc w:val="center"/>
        <w:rPr>
          <w:sz w:val="18"/>
          <w:szCs w:val="18"/>
        </w:rPr>
      </w:pPr>
    </w:p>
    <w:p w:rsidR="00C16B49" w:rsidRPr="00FA5CE7" w:rsidRDefault="00C16B49" w:rsidP="00C16B49">
      <w:pPr>
        <w:widowControl w:val="0"/>
        <w:numPr>
          <w:ilvl w:val="0"/>
          <w:numId w:val="4"/>
        </w:numPr>
        <w:autoSpaceDE w:val="0"/>
        <w:autoSpaceDN w:val="0"/>
        <w:adjustRightInd w:val="0"/>
        <w:ind w:left="0" w:right="-185" w:firstLine="840"/>
        <w:jc w:val="both"/>
        <w:rPr>
          <w:sz w:val="18"/>
          <w:szCs w:val="18"/>
        </w:rPr>
      </w:pPr>
      <w:r w:rsidRPr="00FA5CE7">
        <w:rPr>
          <w:b/>
          <w:sz w:val="18"/>
          <w:szCs w:val="18"/>
        </w:rPr>
        <w:t>Abonentas</w:t>
      </w:r>
      <w:r w:rsidRPr="00FA5CE7">
        <w:rPr>
          <w:sz w:val="18"/>
          <w:szCs w:val="18"/>
        </w:rPr>
        <w:t xml:space="preserve"> įsipareigoja:</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teisės aktų nustatyta tvarka prižiūrėti jam nuosavybės teise priklausančius ar kitais teisėtais pagrindais jų valdomus ir (arba) naudojamus </w:t>
      </w:r>
      <w:r w:rsidR="00283CB8" w:rsidRPr="00FA5CE7">
        <w:rPr>
          <w:color w:val="000000"/>
          <w:sz w:val="18"/>
          <w:szCs w:val="18"/>
        </w:rPr>
        <w:t>paviršinių</w:t>
      </w:r>
      <w:r w:rsidRPr="00FA5CE7">
        <w:rPr>
          <w:color w:val="000000"/>
          <w:sz w:val="18"/>
          <w:szCs w:val="18"/>
        </w:rPr>
        <w:t xml:space="preserve"> nuotekų šalinimo įrenginius</w:t>
      </w:r>
      <w:r w:rsidR="00283CB8" w:rsidRPr="00FA5CE7">
        <w:rPr>
          <w:color w:val="000000"/>
          <w:sz w:val="18"/>
          <w:szCs w:val="18"/>
        </w:rPr>
        <w:t>,</w:t>
      </w:r>
      <w:r w:rsidRPr="00FA5CE7">
        <w:rPr>
          <w:color w:val="000000"/>
          <w:sz w:val="18"/>
          <w:szCs w:val="18"/>
        </w:rPr>
        <w:t xml:space="preserve"> likviduoti </w:t>
      </w:r>
      <w:r w:rsidR="00283CB8" w:rsidRPr="00FA5CE7">
        <w:rPr>
          <w:color w:val="000000"/>
          <w:sz w:val="18"/>
          <w:szCs w:val="18"/>
        </w:rPr>
        <w:t>gedimu</w:t>
      </w:r>
      <w:r w:rsidRPr="00FA5CE7">
        <w:rPr>
          <w:color w:val="000000"/>
          <w:sz w:val="18"/>
          <w:szCs w:val="18"/>
        </w:rPr>
        <w:t>s juose</w:t>
      </w:r>
      <w:r w:rsidR="00283CB8" w:rsidRPr="00FA5CE7">
        <w:rPr>
          <w:color w:val="000000"/>
          <w:sz w:val="18"/>
          <w:szCs w:val="18"/>
        </w:rPr>
        <w:t xml:space="preserve"> bei raštu ar elektroninėmis ryšio priemonėmis informuoti </w:t>
      </w:r>
      <w:r w:rsidR="00283CB8" w:rsidRPr="00FA5CE7">
        <w:rPr>
          <w:b/>
          <w:color w:val="000000"/>
          <w:sz w:val="18"/>
          <w:szCs w:val="18"/>
        </w:rPr>
        <w:t xml:space="preserve">Paviršinių nuotekų tvarkytoją </w:t>
      </w:r>
      <w:r w:rsidR="00283CB8" w:rsidRPr="00FA5CE7">
        <w:rPr>
          <w:color w:val="000000"/>
          <w:sz w:val="18"/>
          <w:szCs w:val="18"/>
        </w:rPr>
        <w:t>apie gedimų likvidavimą</w:t>
      </w:r>
      <w:r w:rsidRPr="00FA5CE7">
        <w:rPr>
          <w:color w:val="000000"/>
          <w:sz w:val="18"/>
          <w:szCs w:val="18"/>
        </w:rPr>
        <w:t>;</w:t>
      </w:r>
    </w:p>
    <w:p w:rsidR="00C16B49" w:rsidRPr="000A588C" w:rsidRDefault="005100D2" w:rsidP="000A588C">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užtikrinti </w:t>
      </w:r>
      <w:r w:rsidRPr="00FA5CE7">
        <w:rPr>
          <w:b/>
          <w:color w:val="000000"/>
          <w:sz w:val="18"/>
          <w:szCs w:val="18"/>
        </w:rPr>
        <w:t xml:space="preserve">Abonento </w:t>
      </w:r>
      <w:r w:rsidRPr="00FA5CE7">
        <w:rPr>
          <w:color w:val="000000"/>
          <w:sz w:val="18"/>
          <w:szCs w:val="18"/>
        </w:rPr>
        <w:t>patalpose ir (arba) jo valdomame ir (ar) naudojamame žemės sklype esančių paviršinių nuotekų šalinimo įrenginių priežiūros reikalavimų vykdymą;</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sz w:val="18"/>
          <w:szCs w:val="18"/>
        </w:rPr>
        <w:t>neviršyti šioje Sutartyje nustatyto</w:t>
      </w:r>
      <w:r w:rsidR="00940110" w:rsidRPr="00FA5CE7">
        <w:rPr>
          <w:sz w:val="18"/>
          <w:szCs w:val="18"/>
        </w:rPr>
        <w:t xml:space="preserve"> leidžiamo </w:t>
      </w:r>
      <w:r w:rsidR="00B514B7" w:rsidRPr="00FA5CE7">
        <w:rPr>
          <w:sz w:val="18"/>
          <w:szCs w:val="18"/>
        </w:rPr>
        <w:t xml:space="preserve">išleidžiamų </w:t>
      </w:r>
      <w:r w:rsidR="00940110" w:rsidRPr="00FA5CE7">
        <w:rPr>
          <w:sz w:val="18"/>
          <w:szCs w:val="18"/>
        </w:rPr>
        <w:t>paviršinių</w:t>
      </w:r>
      <w:r w:rsidRPr="00FA5CE7">
        <w:rPr>
          <w:sz w:val="18"/>
          <w:szCs w:val="18"/>
        </w:rPr>
        <w:t xml:space="preserve"> nuotekų užterštumo;</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sz w:val="18"/>
          <w:szCs w:val="18"/>
        </w:rPr>
        <w:t>nedelsiant, bet ne vėliau kaip per 24 valandas</w:t>
      </w:r>
      <w:r w:rsidRPr="00FA5CE7">
        <w:rPr>
          <w:color w:val="000000"/>
          <w:sz w:val="18"/>
          <w:szCs w:val="18"/>
        </w:rPr>
        <w:t xml:space="preserve"> pranešti </w:t>
      </w:r>
      <w:r w:rsidR="00940110" w:rsidRPr="00FA5CE7">
        <w:rPr>
          <w:b/>
          <w:color w:val="000000"/>
          <w:sz w:val="18"/>
          <w:szCs w:val="18"/>
        </w:rPr>
        <w:t>Paviršinių nuotekų tvarkytoj</w:t>
      </w:r>
      <w:r w:rsidRPr="00FA5CE7">
        <w:rPr>
          <w:b/>
          <w:color w:val="000000"/>
          <w:sz w:val="18"/>
          <w:szCs w:val="18"/>
        </w:rPr>
        <w:t>ui</w:t>
      </w:r>
      <w:r w:rsidRPr="00FA5CE7">
        <w:rPr>
          <w:color w:val="000000"/>
          <w:sz w:val="18"/>
          <w:szCs w:val="18"/>
        </w:rPr>
        <w:t xml:space="preserve"> apie pastebėtą avariją, gaisrą, </w:t>
      </w:r>
      <w:r w:rsidR="00940110" w:rsidRPr="00FA5CE7">
        <w:rPr>
          <w:color w:val="000000"/>
          <w:sz w:val="18"/>
          <w:szCs w:val="18"/>
        </w:rPr>
        <w:t>paviršinių</w:t>
      </w:r>
      <w:r w:rsidR="000A588C">
        <w:rPr>
          <w:color w:val="000000"/>
          <w:sz w:val="18"/>
          <w:szCs w:val="18"/>
        </w:rPr>
        <w:t xml:space="preserve"> nuotekų </w:t>
      </w:r>
      <w:r w:rsidRPr="00FA5CE7">
        <w:rPr>
          <w:color w:val="000000"/>
          <w:sz w:val="18"/>
          <w:szCs w:val="18"/>
        </w:rPr>
        <w:t xml:space="preserve"> gedimus ar kitokius pažeidimus išleidžiant </w:t>
      </w:r>
      <w:r w:rsidR="000F2963" w:rsidRPr="00FA5CE7">
        <w:rPr>
          <w:color w:val="000000"/>
          <w:sz w:val="18"/>
          <w:szCs w:val="18"/>
        </w:rPr>
        <w:t xml:space="preserve">paviršines </w:t>
      </w:r>
      <w:r w:rsidRPr="00FA5CE7">
        <w:rPr>
          <w:color w:val="000000"/>
          <w:sz w:val="18"/>
          <w:szCs w:val="18"/>
        </w:rPr>
        <w:t>nuotekas;</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 xml:space="preserve">neišleisti į </w:t>
      </w:r>
      <w:r w:rsidR="00940110" w:rsidRPr="00FA5CE7">
        <w:rPr>
          <w:b/>
          <w:color w:val="000000"/>
          <w:sz w:val="18"/>
          <w:szCs w:val="18"/>
        </w:rPr>
        <w:t>Paviršinių nuotekų tvarkytoj</w:t>
      </w:r>
      <w:r w:rsidRPr="00FA5CE7">
        <w:rPr>
          <w:b/>
          <w:color w:val="000000"/>
          <w:sz w:val="18"/>
          <w:szCs w:val="18"/>
        </w:rPr>
        <w:t>o</w:t>
      </w:r>
      <w:r w:rsidRPr="00FA5CE7">
        <w:rPr>
          <w:color w:val="000000"/>
          <w:sz w:val="18"/>
          <w:szCs w:val="18"/>
        </w:rPr>
        <w:t xml:space="preserve"> eksploatuojamą </w:t>
      </w:r>
      <w:r w:rsidR="00940110" w:rsidRPr="00FA5CE7">
        <w:rPr>
          <w:color w:val="000000"/>
          <w:sz w:val="18"/>
          <w:szCs w:val="18"/>
        </w:rPr>
        <w:t xml:space="preserve">paviršinių </w:t>
      </w:r>
      <w:r w:rsidRPr="00FA5CE7">
        <w:rPr>
          <w:color w:val="000000"/>
          <w:sz w:val="18"/>
          <w:szCs w:val="18"/>
        </w:rPr>
        <w:t xml:space="preserve">nuotekų tvarkymo infrastruktūrą nuodingų medžiagų ar jų mišinių, galinčių sukelti sprogimą, užkimšti tinklus ar kitaip sutrikdyti infrastruktūros darbą, </w:t>
      </w:r>
      <w:r w:rsidR="00940110" w:rsidRPr="00FA5CE7">
        <w:rPr>
          <w:sz w:val="18"/>
          <w:szCs w:val="18"/>
        </w:rPr>
        <w:t>gamybinių nuotekų</w:t>
      </w:r>
      <w:r w:rsidR="00940110" w:rsidRPr="00FA5CE7">
        <w:rPr>
          <w:color w:val="000000"/>
          <w:sz w:val="18"/>
          <w:szCs w:val="18"/>
        </w:rPr>
        <w:t xml:space="preserve"> </w:t>
      </w:r>
      <w:r w:rsidRPr="00FA5CE7">
        <w:rPr>
          <w:color w:val="000000"/>
          <w:sz w:val="18"/>
          <w:szCs w:val="18"/>
        </w:rPr>
        <w:t>ar kitokių sutartyje nenumatytų medžiagų ar jų mišinių;</w:t>
      </w:r>
      <w:r w:rsidR="00ED6B68" w:rsidRPr="00ED6B68">
        <w:rPr>
          <w:color w:val="000000"/>
          <w:sz w:val="18"/>
          <w:szCs w:val="18"/>
        </w:rPr>
        <w:t xml:space="preserve"> </w:t>
      </w:r>
      <w:r w:rsidR="00ED6B68">
        <w:rPr>
          <w:color w:val="000000"/>
          <w:sz w:val="18"/>
          <w:szCs w:val="18"/>
        </w:rPr>
        <w:t xml:space="preserve">Buitinių ir drenažinių nuotekų pajungimas į paviršinių nuotekų tinklus draudžiamas; </w:t>
      </w:r>
    </w:p>
    <w:p w:rsidR="00C16B49" w:rsidRPr="000A588C" w:rsidRDefault="00C16B49" w:rsidP="000A588C">
      <w:pPr>
        <w:widowControl w:val="0"/>
        <w:numPr>
          <w:ilvl w:val="1"/>
          <w:numId w:val="4"/>
        </w:numPr>
        <w:autoSpaceDE w:val="0"/>
        <w:autoSpaceDN w:val="0"/>
        <w:adjustRightInd w:val="0"/>
        <w:ind w:left="0" w:right="-185" w:firstLine="840"/>
        <w:jc w:val="both"/>
        <w:rPr>
          <w:sz w:val="18"/>
          <w:szCs w:val="18"/>
        </w:rPr>
      </w:pPr>
      <w:r w:rsidRPr="00FA5CE7">
        <w:rPr>
          <w:color w:val="000000"/>
          <w:sz w:val="18"/>
          <w:szCs w:val="18"/>
        </w:rPr>
        <w:t>esant veiklos pokyčiams, dėl kurių kinta</w:t>
      </w:r>
      <w:r w:rsidR="00940110" w:rsidRPr="00FA5CE7">
        <w:rPr>
          <w:color w:val="000000"/>
          <w:sz w:val="18"/>
          <w:szCs w:val="18"/>
        </w:rPr>
        <w:t xml:space="preserve"> </w:t>
      </w:r>
      <w:r w:rsidR="00B0334C" w:rsidRPr="00FA5CE7">
        <w:rPr>
          <w:color w:val="000000"/>
          <w:sz w:val="18"/>
          <w:szCs w:val="18"/>
        </w:rPr>
        <w:t xml:space="preserve">teršiančios medžiagos </w:t>
      </w:r>
      <w:r w:rsidR="00940110" w:rsidRPr="00FA5CE7">
        <w:rPr>
          <w:color w:val="000000"/>
          <w:sz w:val="18"/>
          <w:szCs w:val="18"/>
        </w:rPr>
        <w:t>paviršin</w:t>
      </w:r>
      <w:r w:rsidR="00B0334C" w:rsidRPr="00FA5CE7">
        <w:rPr>
          <w:color w:val="000000"/>
          <w:sz w:val="18"/>
          <w:szCs w:val="18"/>
        </w:rPr>
        <w:t>ėse</w:t>
      </w:r>
      <w:r w:rsidRPr="00FA5CE7">
        <w:rPr>
          <w:color w:val="000000"/>
          <w:sz w:val="18"/>
          <w:szCs w:val="18"/>
        </w:rPr>
        <w:t xml:space="preserve"> nuotek</w:t>
      </w:r>
      <w:r w:rsidR="00B0334C" w:rsidRPr="00FA5CE7">
        <w:rPr>
          <w:color w:val="000000"/>
          <w:sz w:val="18"/>
          <w:szCs w:val="18"/>
        </w:rPr>
        <w:t>ose ir (ar) jų koncentracija</w:t>
      </w:r>
      <w:r w:rsidRPr="00FA5CE7">
        <w:rPr>
          <w:color w:val="000000"/>
          <w:sz w:val="18"/>
          <w:szCs w:val="18"/>
        </w:rPr>
        <w:t xml:space="preserve">, raštu pranešti </w:t>
      </w:r>
      <w:r w:rsidR="00923829" w:rsidRPr="00FA5CE7">
        <w:rPr>
          <w:b/>
          <w:color w:val="000000"/>
          <w:sz w:val="18"/>
          <w:szCs w:val="18"/>
        </w:rPr>
        <w:t>Paviršinių nuotekų tvarkytoj</w:t>
      </w:r>
      <w:r w:rsidRPr="00FA5CE7">
        <w:rPr>
          <w:b/>
          <w:color w:val="000000"/>
          <w:sz w:val="18"/>
          <w:szCs w:val="18"/>
        </w:rPr>
        <w:t>ui</w:t>
      </w:r>
      <w:r w:rsidRPr="00FA5CE7">
        <w:rPr>
          <w:color w:val="000000"/>
          <w:sz w:val="18"/>
          <w:szCs w:val="18"/>
        </w:rPr>
        <w:t xml:space="preserve"> labiausiai tikėtinas, dažniausiai </w:t>
      </w:r>
      <w:r w:rsidRPr="00FA5CE7">
        <w:rPr>
          <w:b/>
          <w:color w:val="000000"/>
          <w:sz w:val="18"/>
          <w:szCs w:val="18"/>
        </w:rPr>
        <w:t>Abonento</w:t>
      </w:r>
      <w:r w:rsidRPr="00FA5CE7">
        <w:rPr>
          <w:color w:val="000000"/>
          <w:sz w:val="18"/>
          <w:szCs w:val="18"/>
        </w:rPr>
        <w:t xml:space="preserve"> veikloje pasitaikančias </w:t>
      </w:r>
      <w:r w:rsidR="00923829" w:rsidRPr="00FA5CE7">
        <w:rPr>
          <w:color w:val="000000"/>
          <w:sz w:val="18"/>
          <w:szCs w:val="18"/>
        </w:rPr>
        <w:t xml:space="preserve">paviršinių </w:t>
      </w:r>
      <w:r w:rsidRPr="00FA5CE7">
        <w:rPr>
          <w:color w:val="000000"/>
          <w:sz w:val="18"/>
          <w:szCs w:val="18"/>
        </w:rPr>
        <w:t>nuotekų teršalų koncentracijas;</w:t>
      </w:r>
    </w:p>
    <w:p w:rsidR="00C16B49" w:rsidRPr="00FA5CE7" w:rsidRDefault="00C16B49" w:rsidP="00C16B49">
      <w:pPr>
        <w:widowControl w:val="0"/>
        <w:numPr>
          <w:ilvl w:val="1"/>
          <w:numId w:val="4"/>
        </w:numPr>
        <w:autoSpaceDE w:val="0"/>
        <w:autoSpaceDN w:val="0"/>
        <w:adjustRightInd w:val="0"/>
        <w:ind w:left="0" w:right="-185" w:firstLine="840"/>
        <w:jc w:val="both"/>
        <w:rPr>
          <w:color w:val="000000"/>
          <w:sz w:val="18"/>
          <w:szCs w:val="18"/>
        </w:rPr>
      </w:pPr>
      <w:r w:rsidRPr="00FA5CE7">
        <w:rPr>
          <w:color w:val="000000"/>
          <w:sz w:val="18"/>
          <w:szCs w:val="18"/>
        </w:rPr>
        <w:t xml:space="preserve">atsiskaityti už suteiktas </w:t>
      </w:r>
      <w:r w:rsidR="00923829" w:rsidRPr="00FA5CE7">
        <w:rPr>
          <w:color w:val="000000"/>
          <w:sz w:val="18"/>
          <w:szCs w:val="18"/>
        </w:rPr>
        <w:t>paviršinių</w:t>
      </w:r>
      <w:r w:rsidRPr="00FA5CE7">
        <w:rPr>
          <w:color w:val="000000"/>
          <w:sz w:val="18"/>
          <w:szCs w:val="18"/>
        </w:rPr>
        <w:t xml:space="preserve"> nuotekų tvarkymo paslaugas Sutartyje nustatyta tvarka ir terminais;</w:t>
      </w:r>
    </w:p>
    <w:p w:rsidR="00C16B49" w:rsidRPr="00FA5CE7" w:rsidRDefault="00C16B49" w:rsidP="00C16B49">
      <w:pPr>
        <w:widowControl w:val="0"/>
        <w:numPr>
          <w:ilvl w:val="1"/>
          <w:numId w:val="4"/>
        </w:numPr>
        <w:autoSpaceDE w:val="0"/>
        <w:autoSpaceDN w:val="0"/>
        <w:adjustRightInd w:val="0"/>
        <w:ind w:left="0" w:right="-185" w:firstLine="840"/>
        <w:jc w:val="both"/>
        <w:rPr>
          <w:color w:val="000000"/>
          <w:sz w:val="18"/>
          <w:szCs w:val="18"/>
        </w:rPr>
      </w:pPr>
      <w:r w:rsidRPr="00FA5CE7">
        <w:rPr>
          <w:color w:val="000000"/>
          <w:sz w:val="18"/>
          <w:szCs w:val="18"/>
        </w:rPr>
        <w:t xml:space="preserve"> visiškai atsiskaityti su </w:t>
      </w:r>
      <w:r w:rsidR="00923829" w:rsidRPr="00FA5CE7">
        <w:rPr>
          <w:b/>
          <w:color w:val="000000"/>
          <w:sz w:val="18"/>
          <w:szCs w:val="18"/>
        </w:rPr>
        <w:t>Paviršinių nuotekų tvarkytoj</w:t>
      </w:r>
      <w:r w:rsidRPr="00FA5CE7">
        <w:rPr>
          <w:b/>
          <w:color w:val="000000"/>
          <w:sz w:val="18"/>
          <w:szCs w:val="18"/>
        </w:rPr>
        <w:t>u</w:t>
      </w:r>
      <w:r w:rsidRPr="00FA5CE7">
        <w:rPr>
          <w:color w:val="000000"/>
          <w:sz w:val="18"/>
          <w:szCs w:val="18"/>
        </w:rPr>
        <w:t xml:space="preserve"> už suteiktas </w:t>
      </w:r>
      <w:r w:rsidR="00B0334C" w:rsidRPr="00FA5CE7">
        <w:rPr>
          <w:color w:val="000000"/>
          <w:sz w:val="18"/>
          <w:szCs w:val="18"/>
        </w:rPr>
        <w:t xml:space="preserve">paviršinių </w:t>
      </w:r>
      <w:r w:rsidRPr="00FA5CE7">
        <w:rPr>
          <w:color w:val="000000"/>
          <w:sz w:val="18"/>
          <w:szCs w:val="18"/>
        </w:rPr>
        <w:t xml:space="preserve">nuotekų tvarkymo paslaugas ir nutraukti Sutartį, kai </w:t>
      </w:r>
      <w:r w:rsidR="00923829" w:rsidRPr="00FA5CE7">
        <w:rPr>
          <w:color w:val="000000"/>
          <w:sz w:val="18"/>
          <w:szCs w:val="18"/>
        </w:rPr>
        <w:t>žemės sklypą</w:t>
      </w:r>
      <w:r w:rsidRPr="00FA5CE7">
        <w:rPr>
          <w:color w:val="000000"/>
          <w:sz w:val="18"/>
          <w:szCs w:val="18"/>
        </w:rPr>
        <w:t xml:space="preserve">, </w:t>
      </w:r>
      <w:r w:rsidR="004215A8" w:rsidRPr="00FA5CE7">
        <w:rPr>
          <w:color w:val="000000"/>
          <w:sz w:val="18"/>
          <w:szCs w:val="18"/>
        </w:rPr>
        <w:t xml:space="preserve">nuo </w:t>
      </w:r>
      <w:r w:rsidRPr="00FA5CE7">
        <w:rPr>
          <w:color w:val="000000"/>
          <w:sz w:val="18"/>
          <w:szCs w:val="18"/>
        </w:rPr>
        <w:t>kuri</w:t>
      </w:r>
      <w:r w:rsidR="004215A8" w:rsidRPr="00FA5CE7">
        <w:rPr>
          <w:color w:val="000000"/>
          <w:sz w:val="18"/>
          <w:szCs w:val="18"/>
        </w:rPr>
        <w:t>o organizuotai surenk</w:t>
      </w:r>
      <w:r w:rsidRPr="00FA5CE7">
        <w:rPr>
          <w:color w:val="000000"/>
          <w:sz w:val="18"/>
          <w:szCs w:val="18"/>
        </w:rPr>
        <w:t xml:space="preserve">amos </w:t>
      </w:r>
      <w:r w:rsidR="00923829" w:rsidRPr="00FA5CE7">
        <w:rPr>
          <w:color w:val="000000"/>
          <w:sz w:val="18"/>
          <w:szCs w:val="18"/>
        </w:rPr>
        <w:t>paviršin</w:t>
      </w:r>
      <w:r w:rsidR="004215A8" w:rsidRPr="00FA5CE7">
        <w:rPr>
          <w:color w:val="000000"/>
          <w:sz w:val="18"/>
          <w:szCs w:val="18"/>
        </w:rPr>
        <w:t>ės</w:t>
      </w:r>
      <w:r w:rsidR="00923829" w:rsidRPr="00FA5CE7">
        <w:rPr>
          <w:color w:val="000000"/>
          <w:sz w:val="18"/>
          <w:szCs w:val="18"/>
        </w:rPr>
        <w:t xml:space="preserve"> </w:t>
      </w:r>
      <w:r w:rsidRPr="00FA5CE7">
        <w:rPr>
          <w:color w:val="000000"/>
          <w:sz w:val="18"/>
          <w:szCs w:val="18"/>
        </w:rPr>
        <w:t>nuotekos, perleidžia kito asmens nuosavybėn</w:t>
      </w:r>
      <w:r w:rsidR="00544CEB" w:rsidRPr="00FA5CE7">
        <w:rPr>
          <w:color w:val="000000"/>
          <w:sz w:val="18"/>
          <w:szCs w:val="18"/>
        </w:rPr>
        <w:t xml:space="preserve"> arba kai nutraukiama šio žemės sklypo nuomos sutartis</w:t>
      </w:r>
      <w:r w:rsidRPr="00FA5CE7">
        <w:rPr>
          <w:color w:val="000000"/>
          <w:sz w:val="18"/>
          <w:szCs w:val="18"/>
        </w:rPr>
        <w:t xml:space="preserve">. </w:t>
      </w:r>
    </w:p>
    <w:p w:rsidR="00C16B49" w:rsidRPr="00FA5CE7" w:rsidRDefault="00DF35CA" w:rsidP="00C16B49">
      <w:pPr>
        <w:widowControl w:val="0"/>
        <w:numPr>
          <w:ilvl w:val="1"/>
          <w:numId w:val="4"/>
        </w:numPr>
        <w:autoSpaceDE w:val="0"/>
        <w:autoSpaceDN w:val="0"/>
        <w:adjustRightInd w:val="0"/>
        <w:ind w:left="0" w:right="-185" w:firstLine="840"/>
        <w:jc w:val="both"/>
        <w:rPr>
          <w:color w:val="000000"/>
          <w:sz w:val="18"/>
          <w:szCs w:val="18"/>
        </w:rPr>
      </w:pPr>
      <w:r w:rsidRPr="00FA5CE7">
        <w:rPr>
          <w:color w:val="000000"/>
          <w:sz w:val="18"/>
          <w:szCs w:val="18"/>
        </w:rPr>
        <w:t>užtikrinti galimybę</w:t>
      </w:r>
      <w:r w:rsidR="00C16B49" w:rsidRPr="00FA5CE7">
        <w:rPr>
          <w:color w:val="000000"/>
          <w:sz w:val="18"/>
          <w:szCs w:val="18"/>
        </w:rPr>
        <w:t xml:space="preserve"> </w:t>
      </w:r>
      <w:r w:rsidR="004215A8" w:rsidRPr="00FA5CE7">
        <w:rPr>
          <w:b/>
          <w:color w:val="000000"/>
          <w:sz w:val="18"/>
          <w:szCs w:val="18"/>
        </w:rPr>
        <w:t>Paviršinių nuotekų tvarkytoj</w:t>
      </w:r>
      <w:r w:rsidRPr="00FA5CE7">
        <w:rPr>
          <w:b/>
          <w:color w:val="000000"/>
          <w:sz w:val="18"/>
          <w:szCs w:val="18"/>
        </w:rPr>
        <w:t xml:space="preserve">o </w:t>
      </w:r>
      <w:r w:rsidRPr="00FA5CE7">
        <w:rPr>
          <w:color w:val="000000"/>
          <w:sz w:val="18"/>
          <w:szCs w:val="18"/>
        </w:rPr>
        <w:t>įgaliotam atstov</w:t>
      </w:r>
      <w:r w:rsidR="00C16B49" w:rsidRPr="00FA5CE7">
        <w:rPr>
          <w:color w:val="000000"/>
          <w:sz w:val="18"/>
          <w:szCs w:val="18"/>
        </w:rPr>
        <w:t xml:space="preserve">ui </w:t>
      </w:r>
      <w:r w:rsidR="00C16B49" w:rsidRPr="00FA5CE7">
        <w:rPr>
          <w:b/>
          <w:color w:val="000000"/>
          <w:sz w:val="18"/>
          <w:szCs w:val="18"/>
        </w:rPr>
        <w:t>Abonento</w:t>
      </w:r>
      <w:r w:rsidR="00C16B49" w:rsidRPr="00FA5CE7">
        <w:rPr>
          <w:color w:val="000000"/>
          <w:sz w:val="18"/>
          <w:szCs w:val="18"/>
        </w:rPr>
        <w:t xml:space="preserve"> darbo metu paimti išleidžiamų </w:t>
      </w:r>
      <w:r w:rsidR="000929AD" w:rsidRPr="00FA5CE7">
        <w:rPr>
          <w:color w:val="000000"/>
          <w:sz w:val="18"/>
          <w:szCs w:val="18"/>
        </w:rPr>
        <w:t xml:space="preserve">paviršinių </w:t>
      </w:r>
      <w:r w:rsidR="00C16B49" w:rsidRPr="00FA5CE7">
        <w:rPr>
          <w:color w:val="000000"/>
          <w:sz w:val="18"/>
          <w:szCs w:val="18"/>
        </w:rPr>
        <w:t>nuotekų mėginius mėginių paėmimo vieto</w:t>
      </w:r>
      <w:r w:rsidR="00B514B7" w:rsidRPr="00FA5CE7">
        <w:rPr>
          <w:color w:val="000000"/>
          <w:sz w:val="18"/>
          <w:szCs w:val="18"/>
        </w:rPr>
        <w:t>s</w:t>
      </w:r>
      <w:r w:rsidR="00C16B49" w:rsidRPr="00FA5CE7">
        <w:rPr>
          <w:color w:val="000000"/>
          <w:sz w:val="18"/>
          <w:szCs w:val="18"/>
        </w:rPr>
        <w:t>e, nurodyto</w:t>
      </w:r>
      <w:r w:rsidR="00B514B7" w:rsidRPr="00FA5CE7">
        <w:rPr>
          <w:color w:val="000000"/>
          <w:sz w:val="18"/>
          <w:szCs w:val="18"/>
        </w:rPr>
        <w:t>s</w:t>
      </w:r>
      <w:r w:rsidR="00C16B49" w:rsidRPr="00FA5CE7">
        <w:rPr>
          <w:color w:val="000000"/>
          <w:sz w:val="18"/>
          <w:szCs w:val="18"/>
        </w:rPr>
        <w:t>e Sutarties 1 priede;</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sz w:val="18"/>
          <w:szCs w:val="18"/>
        </w:rPr>
        <w:t xml:space="preserve">išleidžiant nuotekas, </w:t>
      </w:r>
      <w:r w:rsidRPr="00FA5CE7">
        <w:rPr>
          <w:color w:val="000000"/>
          <w:sz w:val="18"/>
          <w:szCs w:val="18"/>
          <w:shd w:val="clear" w:color="auto" w:fill="FFFFFF"/>
        </w:rPr>
        <w:t xml:space="preserve">vadovautis </w:t>
      </w:r>
      <w:r w:rsidR="00B02E1C" w:rsidRPr="00FA5CE7">
        <w:rPr>
          <w:color w:val="000000"/>
          <w:sz w:val="18"/>
          <w:szCs w:val="18"/>
          <w:shd w:val="clear" w:color="auto" w:fill="FFFFFF"/>
        </w:rPr>
        <w:t>Paviršinių n</w:t>
      </w:r>
      <w:r w:rsidRPr="00FA5CE7">
        <w:rPr>
          <w:color w:val="000000"/>
          <w:sz w:val="18"/>
          <w:szCs w:val="18"/>
          <w:shd w:val="clear" w:color="auto" w:fill="FFFFFF"/>
        </w:rPr>
        <w:t>uotekų tvarkymo reglamentu;</w:t>
      </w:r>
    </w:p>
    <w:p w:rsidR="00C16B49" w:rsidRPr="00FA5CE7" w:rsidRDefault="00C16B49" w:rsidP="00C16B49">
      <w:pPr>
        <w:widowControl w:val="0"/>
        <w:numPr>
          <w:ilvl w:val="1"/>
          <w:numId w:val="4"/>
        </w:numPr>
        <w:autoSpaceDE w:val="0"/>
        <w:autoSpaceDN w:val="0"/>
        <w:adjustRightInd w:val="0"/>
        <w:ind w:left="0" w:right="-185" w:firstLine="840"/>
        <w:jc w:val="both"/>
        <w:rPr>
          <w:sz w:val="18"/>
          <w:szCs w:val="18"/>
        </w:rPr>
      </w:pPr>
      <w:r w:rsidRPr="00FA5CE7">
        <w:rPr>
          <w:sz w:val="18"/>
          <w:szCs w:val="18"/>
        </w:rPr>
        <w:t xml:space="preserve">nevykdydamas šia Sutartimi prisiimtų įsipareigojimų ar netinkamai juos vykdydamas, Lietuvos Respublikos įstatymų nustatyta tvarka atlyginti </w:t>
      </w:r>
      <w:r w:rsidR="000929AD" w:rsidRPr="00FA5CE7">
        <w:rPr>
          <w:b/>
          <w:color w:val="000000"/>
          <w:sz w:val="18"/>
          <w:szCs w:val="18"/>
        </w:rPr>
        <w:t>Paviršinių nuotekų tvarkytoj</w:t>
      </w:r>
      <w:r w:rsidRPr="00FA5CE7">
        <w:rPr>
          <w:b/>
          <w:sz w:val="18"/>
          <w:szCs w:val="18"/>
        </w:rPr>
        <w:t>o</w:t>
      </w:r>
      <w:r w:rsidRPr="00FA5CE7">
        <w:rPr>
          <w:sz w:val="18"/>
          <w:szCs w:val="18"/>
        </w:rPr>
        <w:t xml:space="preserve"> patirtą žalą.</w:t>
      </w:r>
    </w:p>
    <w:p w:rsidR="00C16B49" w:rsidRPr="00FA5CE7" w:rsidRDefault="00C16B49" w:rsidP="00C16B49">
      <w:pPr>
        <w:ind w:right="-185" w:firstLine="840"/>
        <w:jc w:val="both"/>
        <w:rPr>
          <w:sz w:val="18"/>
          <w:szCs w:val="18"/>
        </w:rPr>
      </w:pPr>
    </w:p>
    <w:p w:rsidR="00C16B49" w:rsidRPr="00FA5CE7" w:rsidRDefault="00C16B49" w:rsidP="00C16B49">
      <w:pPr>
        <w:ind w:right="-185"/>
        <w:jc w:val="center"/>
        <w:rPr>
          <w:b/>
          <w:sz w:val="18"/>
          <w:szCs w:val="18"/>
        </w:rPr>
      </w:pPr>
      <w:r w:rsidRPr="00FA5CE7">
        <w:rPr>
          <w:b/>
          <w:sz w:val="18"/>
          <w:szCs w:val="18"/>
        </w:rPr>
        <w:t xml:space="preserve">V. </w:t>
      </w:r>
      <w:r w:rsidR="000929AD" w:rsidRPr="00FA5CE7">
        <w:rPr>
          <w:b/>
          <w:sz w:val="18"/>
          <w:szCs w:val="18"/>
        </w:rPr>
        <w:t xml:space="preserve">PAVIRŠINIŲ </w:t>
      </w:r>
      <w:r w:rsidRPr="00FA5CE7">
        <w:rPr>
          <w:b/>
          <w:sz w:val="18"/>
          <w:szCs w:val="18"/>
        </w:rPr>
        <w:t>NUOTEKŲ MĖGINIŲ ĖMIMO IR TYRIMO TVARKA</w:t>
      </w:r>
    </w:p>
    <w:p w:rsidR="00C16B49" w:rsidRPr="00FA5CE7" w:rsidRDefault="00C16B49" w:rsidP="00C16B49">
      <w:pPr>
        <w:ind w:right="-185"/>
        <w:jc w:val="center"/>
        <w:rPr>
          <w:b/>
          <w:sz w:val="18"/>
          <w:szCs w:val="18"/>
        </w:rPr>
      </w:pPr>
    </w:p>
    <w:p w:rsidR="005E1BCA" w:rsidRPr="00FA5CE7" w:rsidRDefault="00B40097" w:rsidP="005E1BCA">
      <w:pPr>
        <w:widowControl w:val="0"/>
        <w:numPr>
          <w:ilvl w:val="0"/>
          <w:numId w:val="4"/>
        </w:numPr>
        <w:tabs>
          <w:tab w:val="left" w:pos="0"/>
        </w:tabs>
        <w:autoSpaceDE w:val="0"/>
        <w:autoSpaceDN w:val="0"/>
        <w:adjustRightInd w:val="0"/>
        <w:ind w:left="0" w:right="-185" w:firstLine="840"/>
        <w:jc w:val="both"/>
        <w:rPr>
          <w:sz w:val="18"/>
          <w:szCs w:val="18"/>
        </w:rPr>
      </w:pPr>
      <w:r w:rsidRPr="00FA5CE7">
        <w:rPr>
          <w:b/>
          <w:color w:val="000000"/>
          <w:sz w:val="18"/>
          <w:szCs w:val="18"/>
        </w:rPr>
        <w:t>Paviršinių nuotekų tvarkytoj</w:t>
      </w:r>
      <w:r w:rsidR="005E1BCA" w:rsidRPr="00FA5CE7">
        <w:rPr>
          <w:b/>
          <w:sz w:val="18"/>
          <w:szCs w:val="18"/>
        </w:rPr>
        <w:t>as</w:t>
      </w:r>
      <w:r w:rsidR="005E1BCA" w:rsidRPr="00FA5CE7">
        <w:rPr>
          <w:sz w:val="18"/>
          <w:szCs w:val="18"/>
        </w:rPr>
        <w:t xml:space="preserve"> nuotekų mėginius ima</w:t>
      </w:r>
      <w:r w:rsidR="00FB6A26">
        <w:rPr>
          <w:sz w:val="18"/>
          <w:szCs w:val="18"/>
        </w:rPr>
        <w:t xml:space="preserve"> </w:t>
      </w:r>
      <w:r w:rsidR="005E1BCA" w:rsidRPr="00FA5CE7">
        <w:rPr>
          <w:sz w:val="18"/>
          <w:szCs w:val="18"/>
        </w:rPr>
        <w:t xml:space="preserve"> savo nuožiūra mėginių ėmimo vietose iš </w:t>
      </w:r>
      <w:r w:rsidRPr="00FA5CE7">
        <w:rPr>
          <w:sz w:val="18"/>
          <w:szCs w:val="18"/>
        </w:rPr>
        <w:t xml:space="preserve">paviršinių </w:t>
      </w:r>
      <w:r w:rsidR="005E1BCA" w:rsidRPr="00FA5CE7">
        <w:rPr>
          <w:sz w:val="18"/>
          <w:szCs w:val="18"/>
        </w:rPr>
        <w:t xml:space="preserve">nuotekų tinklų ar šulinių, už kurių eksploatavimą (priežiūrą) atsakingas </w:t>
      </w:r>
      <w:r w:rsidR="005E1BCA" w:rsidRPr="00FA5CE7">
        <w:rPr>
          <w:b/>
          <w:sz w:val="18"/>
          <w:szCs w:val="18"/>
        </w:rPr>
        <w:t xml:space="preserve">Abonentas </w:t>
      </w:r>
      <w:r w:rsidR="005E1BCA" w:rsidRPr="00FA5CE7">
        <w:rPr>
          <w:sz w:val="18"/>
          <w:szCs w:val="18"/>
        </w:rPr>
        <w:t xml:space="preserve">(Sutarties 1 priedas). </w:t>
      </w:r>
      <w:r w:rsidR="005E1BCA" w:rsidRPr="00FA5CE7">
        <w:rPr>
          <w:b/>
          <w:sz w:val="18"/>
          <w:szCs w:val="18"/>
        </w:rPr>
        <w:t xml:space="preserve">Abonento </w:t>
      </w:r>
      <w:r w:rsidR="005E1BCA" w:rsidRPr="00FA5CE7">
        <w:rPr>
          <w:sz w:val="18"/>
          <w:szCs w:val="18"/>
        </w:rPr>
        <w:t xml:space="preserve">atstovas turi teisę dalyvauti, paimant nuotekų mėginį. </w:t>
      </w:r>
      <w:r w:rsidRPr="00FA5CE7">
        <w:rPr>
          <w:b/>
          <w:color w:val="000000"/>
          <w:sz w:val="18"/>
          <w:szCs w:val="18"/>
        </w:rPr>
        <w:t>Paviršinių nuotekų tvarkytoj</w:t>
      </w:r>
      <w:r w:rsidR="005E1BCA" w:rsidRPr="00FA5CE7">
        <w:rPr>
          <w:b/>
          <w:sz w:val="18"/>
          <w:szCs w:val="18"/>
        </w:rPr>
        <w:t>as</w:t>
      </w:r>
      <w:r w:rsidR="005E1BCA" w:rsidRPr="00FA5CE7">
        <w:rPr>
          <w:sz w:val="18"/>
          <w:szCs w:val="18"/>
        </w:rPr>
        <w:t xml:space="preserve"> apie nuotekų mėginio ėmimo laiką ir vietą praneša </w:t>
      </w:r>
      <w:r w:rsidR="005E1BCA" w:rsidRPr="00FA5CE7">
        <w:rPr>
          <w:b/>
          <w:sz w:val="18"/>
          <w:szCs w:val="18"/>
        </w:rPr>
        <w:t>Abonentui</w:t>
      </w:r>
      <w:r w:rsidR="005E1BCA" w:rsidRPr="00FA5CE7">
        <w:rPr>
          <w:sz w:val="18"/>
          <w:szCs w:val="18"/>
        </w:rPr>
        <w:t xml:space="preserve"> atvykęs (</w:t>
      </w:r>
      <w:proofErr w:type="spellStart"/>
      <w:r w:rsidR="005E1BCA" w:rsidRPr="00FA5CE7">
        <w:rPr>
          <w:sz w:val="18"/>
          <w:szCs w:val="18"/>
        </w:rPr>
        <w:t>t.y</w:t>
      </w:r>
      <w:proofErr w:type="spellEnd"/>
      <w:r w:rsidR="005E1BCA" w:rsidRPr="00FA5CE7">
        <w:rPr>
          <w:sz w:val="18"/>
          <w:szCs w:val="18"/>
        </w:rPr>
        <w:t>. iš anksto neinformavęs) arba pranešdamas iš anksto</w:t>
      </w:r>
      <w:r w:rsidR="00FB6A26">
        <w:rPr>
          <w:sz w:val="18"/>
          <w:szCs w:val="18"/>
        </w:rPr>
        <w:t xml:space="preserve"> </w:t>
      </w:r>
      <w:r w:rsidR="005E1BCA" w:rsidRPr="00FA5CE7">
        <w:rPr>
          <w:sz w:val="18"/>
          <w:szCs w:val="18"/>
        </w:rPr>
        <w:t xml:space="preserve">raštu. </w:t>
      </w:r>
    </w:p>
    <w:p w:rsidR="005E1BCA" w:rsidRPr="00FA5CE7" w:rsidRDefault="005E1BCA" w:rsidP="005E1BCA">
      <w:pPr>
        <w:widowControl w:val="0"/>
        <w:numPr>
          <w:ilvl w:val="0"/>
          <w:numId w:val="4"/>
        </w:numPr>
        <w:tabs>
          <w:tab w:val="left" w:pos="1134"/>
        </w:tabs>
        <w:autoSpaceDE w:val="0"/>
        <w:autoSpaceDN w:val="0"/>
        <w:adjustRightInd w:val="0"/>
        <w:ind w:left="0" w:right="-185" w:firstLine="840"/>
        <w:jc w:val="both"/>
        <w:rPr>
          <w:sz w:val="18"/>
          <w:szCs w:val="18"/>
        </w:rPr>
      </w:pPr>
      <w:r w:rsidRPr="00FA5CE7">
        <w:rPr>
          <w:sz w:val="18"/>
          <w:szCs w:val="18"/>
        </w:rPr>
        <w:t xml:space="preserve">Nuotekų mėginio tyrimą atlieka </w:t>
      </w:r>
      <w:r w:rsidR="00162B16" w:rsidRPr="00FA5CE7">
        <w:rPr>
          <w:b/>
          <w:color w:val="000000"/>
          <w:sz w:val="18"/>
          <w:szCs w:val="18"/>
        </w:rPr>
        <w:t>Paviršinių nuotekų tvarkytoj</w:t>
      </w:r>
      <w:r w:rsidRPr="00FA5CE7">
        <w:rPr>
          <w:b/>
          <w:sz w:val="18"/>
          <w:szCs w:val="18"/>
        </w:rPr>
        <w:t>o</w:t>
      </w:r>
      <w:r w:rsidRPr="00FA5CE7">
        <w:rPr>
          <w:sz w:val="18"/>
          <w:szCs w:val="18"/>
        </w:rPr>
        <w:t xml:space="preserve"> laboratorija ar jo pasirinkta jam n</w:t>
      </w:r>
      <w:r w:rsidRPr="00FA5CE7">
        <w:rPr>
          <w:color w:val="000000"/>
          <w:sz w:val="18"/>
          <w:szCs w:val="18"/>
          <w:shd w:val="clear" w:color="auto" w:fill="FFFFFF"/>
        </w:rPr>
        <w:t>epriklausanti laboratorija, turinti Aplinkos apsaugos agentūros išduotą leidim</w:t>
      </w:r>
      <w:r w:rsidRPr="00FA5CE7">
        <w:rPr>
          <w:sz w:val="18"/>
          <w:szCs w:val="18"/>
          <w:shd w:val="clear" w:color="auto" w:fill="FFFFFF"/>
        </w:rPr>
        <w:t>ą atlikti taršos šaltinių išmetamų į aplinką teršalų ir teršalų aplinkos elementuose matavimus ir tyrimus (toliau – Aplinkos apsaugos agentūros leidimas)</w:t>
      </w:r>
      <w:r w:rsidRPr="00FA5CE7">
        <w:rPr>
          <w:sz w:val="18"/>
          <w:szCs w:val="18"/>
        </w:rPr>
        <w:t xml:space="preserve">. </w:t>
      </w:r>
      <w:r w:rsidRPr="00FA5CE7">
        <w:rPr>
          <w:sz w:val="18"/>
          <w:szCs w:val="18"/>
          <w:shd w:val="clear" w:color="auto" w:fill="FFFFFF"/>
        </w:rPr>
        <w:t>Atlikęs nuotekų tyrimą ir nustatęs, kad viršytas leidžiamas išlei</w:t>
      </w:r>
      <w:r w:rsidR="00162B16" w:rsidRPr="00FA5CE7">
        <w:rPr>
          <w:sz w:val="18"/>
          <w:szCs w:val="18"/>
          <w:shd w:val="clear" w:color="auto" w:fill="FFFFFF"/>
        </w:rPr>
        <w:t>džiam</w:t>
      </w:r>
      <w:r w:rsidRPr="00FA5CE7">
        <w:rPr>
          <w:sz w:val="18"/>
          <w:szCs w:val="18"/>
          <w:shd w:val="clear" w:color="auto" w:fill="FFFFFF"/>
        </w:rPr>
        <w:t>ų</w:t>
      </w:r>
      <w:r w:rsidR="00162B16" w:rsidRPr="00FA5CE7">
        <w:rPr>
          <w:sz w:val="18"/>
          <w:szCs w:val="18"/>
          <w:shd w:val="clear" w:color="auto" w:fill="FFFFFF"/>
        </w:rPr>
        <w:t xml:space="preserve"> paviršinių</w:t>
      </w:r>
      <w:r w:rsidRPr="00FA5CE7">
        <w:rPr>
          <w:sz w:val="18"/>
          <w:szCs w:val="18"/>
          <w:shd w:val="clear" w:color="auto" w:fill="FFFFFF"/>
        </w:rPr>
        <w:t xml:space="preserve"> nuotekų užterštumas, </w:t>
      </w:r>
      <w:r w:rsidRPr="00FA5CE7">
        <w:rPr>
          <w:sz w:val="18"/>
          <w:szCs w:val="18"/>
        </w:rPr>
        <w:t xml:space="preserve">ar teršiančių medžiagų nedeklaravimą, </w:t>
      </w:r>
      <w:r w:rsidRPr="00FA5CE7">
        <w:rPr>
          <w:sz w:val="18"/>
          <w:szCs w:val="18"/>
          <w:shd w:val="clear" w:color="auto" w:fill="FFFFFF"/>
        </w:rPr>
        <w:t xml:space="preserve">kitą darbo dieną </w:t>
      </w:r>
      <w:r w:rsidRPr="00FA5CE7">
        <w:rPr>
          <w:sz w:val="18"/>
          <w:szCs w:val="18"/>
        </w:rPr>
        <w:t>nuo visų tyrimo analičių rezultatų gavimo</w:t>
      </w:r>
      <w:r w:rsidRPr="00FA5CE7">
        <w:rPr>
          <w:sz w:val="18"/>
          <w:szCs w:val="18"/>
          <w:shd w:val="clear" w:color="auto" w:fill="FFFFFF"/>
        </w:rPr>
        <w:t xml:space="preserve"> Sutartyje nurodytu faksu arba elektroniniu paštu pranešti</w:t>
      </w:r>
      <w:r w:rsidRPr="00FA5CE7">
        <w:rPr>
          <w:b/>
          <w:sz w:val="18"/>
          <w:szCs w:val="18"/>
          <w:shd w:val="clear" w:color="auto" w:fill="FFFFFF"/>
        </w:rPr>
        <w:t xml:space="preserve"> Abonentui</w:t>
      </w:r>
      <w:r w:rsidRPr="00FA5CE7">
        <w:rPr>
          <w:sz w:val="18"/>
          <w:szCs w:val="18"/>
          <w:shd w:val="clear" w:color="auto" w:fill="FFFFFF"/>
        </w:rPr>
        <w:t xml:space="preserve"> apie tyrimo rezultatus</w:t>
      </w:r>
      <w:r w:rsidRPr="00FA5CE7">
        <w:rPr>
          <w:sz w:val="18"/>
          <w:szCs w:val="18"/>
        </w:rPr>
        <w:t>.</w:t>
      </w:r>
    </w:p>
    <w:p w:rsidR="005E1BCA" w:rsidRPr="00FA5CE7" w:rsidRDefault="005E1BCA" w:rsidP="005E1BCA">
      <w:pPr>
        <w:widowControl w:val="0"/>
        <w:numPr>
          <w:ilvl w:val="0"/>
          <w:numId w:val="4"/>
        </w:numPr>
        <w:tabs>
          <w:tab w:val="left" w:pos="1134"/>
        </w:tabs>
        <w:autoSpaceDE w:val="0"/>
        <w:autoSpaceDN w:val="0"/>
        <w:adjustRightInd w:val="0"/>
        <w:ind w:left="0" w:right="-185" w:firstLine="840"/>
        <w:jc w:val="both"/>
        <w:rPr>
          <w:sz w:val="18"/>
          <w:szCs w:val="18"/>
        </w:rPr>
      </w:pPr>
      <w:r w:rsidRPr="00FA5CE7">
        <w:rPr>
          <w:sz w:val="18"/>
          <w:szCs w:val="18"/>
        </w:rPr>
        <w:t xml:space="preserve">Paėmus </w:t>
      </w:r>
      <w:r w:rsidRPr="00FA5CE7">
        <w:rPr>
          <w:b/>
          <w:sz w:val="18"/>
          <w:szCs w:val="18"/>
        </w:rPr>
        <w:t xml:space="preserve">Abonento </w:t>
      </w:r>
      <w:r w:rsidRPr="00FA5CE7">
        <w:rPr>
          <w:sz w:val="18"/>
          <w:szCs w:val="18"/>
        </w:rPr>
        <w:t xml:space="preserve">nuotekų mėginius, </w:t>
      </w:r>
      <w:r w:rsidR="00162B16" w:rsidRPr="00FA5CE7">
        <w:rPr>
          <w:b/>
          <w:color w:val="000000"/>
          <w:sz w:val="18"/>
          <w:szCs w:val="18"/>
        </w:rPr>
        <w:t>Paviršinių nuotekų tvarkytoj</w:t>
      </w:r>
      <w:r w:rsidRPr="00FA5CE7">
        <w:rPr>
          <w:b/>
          <w:sz w:val="18"/>
          <w:szCs w:val="18"/>
        </w:rPr>
        <w:t>o</w:t>
      </w:r>
      <w:r w:rsidRPr="00FA5CE7">
        <w:rPr>
          <w:sz w:val="18"/>
          <w:szCs w:val="18"/>
        </w:rPr>
        <w:t xml:space="preserve"> atstovas surašo </w:t>
      </w:r>
      <w:r w:rsidR="00162B16" w:rsidRPr="00FA5CE7">
        <w:rPr>
          <w:b/>
          <w:color w:val="000000"/>
          <w:sz w:val="18"/>
          <w:szCs w:val="18"/>
        </w:rPr>
        <w:t>Paviršinių nuotekų tvarkytoj</w:t>
      </w:r>
      <w:r w:rsidRPr="00FA5CE7">
        <w:rPr>
          <w:b/>
          <w:color w:val="000000"/>
          <w:sz w:val="18"/>
          <w:szCs w:val="18"/>
          <w:shd w:val="clear" w:color="auto" w:fill="FFFFFF"/>
        </w:rPr>
        <w:t>o</w:t>
      </w:r>
      <w:r w:rsidRPr="00FA5CE7">
        <w:rPr>
          <w:color w:val="000000"/>
          <w:sz w:val="18"/>
          <w:szCs w:val="18"/>
          <w:shd w:val="clear" w:color="auto" w:fill="FFFFFF"/>
        </w:rPr>
        <w:t xml:space="preserve"> patvirtintos formos aktą</w:t>
      </w:r>
      <w:r w:rsidRPr="00FA5CE7">
        <w:rPr>
          <w:sz w:val="18"/>
          <w:szCs w:val="18"/>
        </w:rPr>
        <w:t xml:space="preserve">, kurį pasirašo </w:t>
      </w:r>
      <w:r w:rsidR="00162B16" w:rsidRPr="00FA5CE7">
        <w:rPr>
          <w:b/>
          <w:color w:val="000000"/>
          <w:sz w:val="18"/>
          <w:szCs w:val="18"/>
        </w:rPr>
        <w:t>Paviršinių nuotekų tvarkytoj</w:t>
      </w:r>
      <w:r w:rsidRPr="00FA5CE7">
        <w:rPr>
          <w:b/>
          <w:sz w:val="18"/>
          <w:szCs w:val="18"/>
        </w:rPr>
        <w:t>o</w:t>
      </w:r>
      <w:r w:rsidRPr="00FA5CE7">
        <w:rPr>
          <w:sz w:val="18"/>
          <w:szCs w:val="18"/>
        </w:rPr>
        <w:t xml:space="preserve"> </w:t>
      </w:r>
      <w:r w:rsidR="00FA02D5" w:rsidRPr="00FA5CE7">
        <w:rPr>
          <w:sz w:val="18"/>
          <w:szCs w:val="18"/>
        </w:rPr>
        <w:t>atstov</w:t>
      </w:r>
      <w:r w:rsidRPr="00FA5CE7">
        <w:rPr>
          <w:sz w:val="18"/>
          <w:szCs w:val="18"/>
        </w:rPr>
        <w:t xml:space="preserve">as, </w:t>
      </w:r>
      <w:r w:rsidRPr="00FA5CE7">
        <w:rPr>
          <w:b/>
          <w:sz w:val="18"/>
          <w:szCs w:val="18"/>
        </w:rPr>
        <w:t>Abonentas</w:t>
      </w:r>
      <w:r w:rsidRPr="00FA5CE7">
        <w:rPr>
          <w:sz w:val="18"/>
          <w:szCs w:val="18"/>
        </w:rPr>
        <w:t xml:space="preserve"> ar jo atstovas. </w:t>
      </w:r>
      <w:r w:rsidRPr="00FA5CE7">
        <w:rPr>
          <w:b/>
          <w:sz w:val="18"/>
          <w:szCs w:val="18"/>
        </w:rPr>
        <w:t>Abonentui</w:t>
      </w:r>
      <w:r w:rsidRPr="00FA5CE7">
        <w:rPr>
          <w:sz w:val="18"/>
          <w:szCs w:val="18"/>
        </w:rPr>
        <w:t xml:space="preserve"> ar jo atstovui </w:t>
      </w:r>
      <w:r w:rsidRPr="00FA5CE7">
        <w:rPr>
          <w:color w:val="000000"/>
          <w:sz w:val="18"/>
          <w:szCs w:val="18"/>
          <w:shd w:val="clear" w:color="auto" w:fill="FFFFFF"/>
        </w:rPr>
        <w:t xml:space="preserve">atsisakius dalyvauti paimant </w:t>
      </w:r>
      <w:r w:rsidR="00162B16" w:rsidRPr="00FA5CE7">
        <w:rPr>
          <w:color w:val="000000"/>
          <w:sz w:val="18"/>
          <w:szCs w:val="18"/>
          <w:shd w:val="clear" w:color="auto" w:fill="FFFFFF"/>
        </w:rPr>
        <w:t>nuotekų</w:t>
      </w:r>
      <w:r w:rsidRPr="00FA5CE7">
        <w:rPr>
          <w:color w:val="000000"/>
          <w:sz w:val="18"/>
          <w:szCs w:val="18"/>
          <w:shd w:val="clear" w:color="auto" w:fill="FFFFFF"/>
        </w:rPr>
        <w:t xml:space="preserve"> mėginius </w:t>
      </w:r>
      <w:r w:rsidRPr="00FA5CE7">
        <w:rPr>
          <w:sz w:val="18"/>
          <w:szCs w:val="18"/>
        </w:rPr>
        <w:t xml:space="preserve">ir (ar) pasirašyti aktą, jis galioja, tačiau </w:t>
      </w:r>
      <w:r w:rsidR="00162B16" w:rsidRPr="00FA5CE7">
        <w:rPr>
          <w:b/>
          <w:color w:val="000000"/>
          <w:sz w:val="18"/>
          <w:szCs w:val="18"/>
        </w:rPr>
        <w:t>Paviršinių nuotekų tvarkytoj</w:t>
      </w:r>
      <w:r w:rsidRPr="00FA5CE7">
        <w:rPr>
          <w:b/>
          <w:sz w:val="18"/>
          <w:szCs w:val="18"/>
        </w:rPr>
        <w:t>o</w:t>
      </w:r>
      <w:r w:rsidRPr="00FA5CE7">
        <w:rPr>
          <w:sz w:val="18"/>
          <w:szCs w:val="18"/>
        </w:rPr>
        <w:t xml:space="preserve"> darbuotojas apie atsisakymą dalyvauti ir (ar) pasirašyti aktą turi pažymėti akte. </w:t>
      </w:r>
      <w:r w:rsidRPr="00FA5CE7">
        <w:rPr>
          <w:color w:val="000000"/>
          <w:sz w:val="18"/>
          <w:szCs w:val="18"/>
          <w:shd w:val="clear" w:color="auto" w:fill="FFFFFF"/>
        </w:rPr>
        <w:t xml:space="preserve">Vienas akto egzempliorius atitenka </w:t>
      </w:r>
      <w:r w:rsidR="00162B16" w:rsidRPr="00FA5CE7">
        <w:rPr>
          <w:b/>
          <w:color w:val="000000"/>
          <w:sz w:val="18"/>
          <w:szCs w:val="18"/>
        </w:rPr>
        <w:t>Paviršinių nuotekų tvarkytoj</w:t>
      </w:r>
      <w:r w:rsidRPr="00FA5CE7">
        <w:rPr>
          <w:b/>
          <w:color w:val="000000"/>
          <w:sz w:val="18"/>
          <w:szCs w:val="18"/>
          <w:shd w:val="clear" w:color="auto" w:fill="FFFFFF"/>
        </w:rPr>
        <w:t>ui</w:t>
      </w:r>
      <w:r w:rsidRPr="00FA5CE7">
        <w:rPr>
          <w:color w:val="000000"/>
          <w:sz w:val="18"/>
          <w:szCs w:val="18"/>
          <w:shd w:val="clear" w:color="auto" w:fill="FFFFFF"/>
        </w:rPr>
        <w:t>, kitas –</w:t>
      </w:r>
      <w:r w:rsidRPr="00FA5CE7">
        <w:rPr>
          <w:b/>
          <w:color w:val="000000"/>
          <w:sz w:val="18"/>
          <w:szCs w:val="18"/>
          <w:shd w:val="clear" w:color="auto" w:fill="FFFFFF"/>
        </w:rPr>
        <w:t xml:space="preserve"> </w:t>
      </w:r>
      <w:r w:rsidRPr="00FA5CE7">
        <w:rPr>
          <w:b/>
          <w:color w:val="000000"/>
          <w:sz w:val="18"/>
          <w:szCs w:val="18"/>
          <w:shd w:val="clear" w:color="auto" w:fill="FFFFFF"/>
        </w:rPr>
        <w:lastRenderedPageBreak/>
        <w:t>Abonentui</w:t>
      </w:r>
      <w:r w:rsidRPr="00FA5CE7">
        <w:rPr>
          <w:sz w:val="18"/>
          <w:szCs w:val="18"/>
        </w:rPr>
        <w:t>.</w:t>
      </w:r>
    </w:p>
    <w:p w:rsidR="0028741E" w:rsidRPr="0028741E" w:rsidRDefault="005E1BCA" w:rsidP="0028741E">
      <w:pPr>
        <w:widowControl w:val="0"/>
        <w:numPr>
          <w:ilvl w:val="0"/>
          <w:numId w:val="4"/>
        </w:numPr>
        <w:tabs>
          <w:tab w:val="left" w:pos="1134"/>
        </w:tabs>
        <w:autoSpaceDE w:val="0"/>
        <w:autoSpaceDN w:val="0"/>
        <w:adjustRightInd w:val="0"/>
        <w:ind w:left="0" w:right="-185" w:firstLine="840"/>
        <w:jc w:val="both"/>
        <w:rPr>
          <w:color w:val="000000"/>
          <w:sz w:val="18"/>
          <w:szCs w:val="18"/>
          <w:shd w:val="clear" w:color="auto" w:fill="FFFFFF"/>
        </w:rPr>
      </w:pPr>
      <w:r w:rsidRPr="00FA5CE7">
        <w:rPr>
          <w:b/>
          <w:color w:val="000000"/>
          <w:sz w:val="18"/>
          <w:szCs w:val="18"/>
          <w:shd w:val="clear" w:color="auto" w:fill="FFFFFF"/>
        </w:rPr>
        <w:t>Abonentas</w:t>
      </w:r>
      <w:r w:rsidRPr="00FA5CE7">
        <w:rPr>
          <w:color w:val="000000"/>
          <w:sz w:val="18"/>
          <w:szCs w:val="18"/>
          <w:shd w:val="clear" w:color="auto" w:fill="FFFFFF"/>
        </w:rPr>
        <w:t xml:space="preserve">, pašalinęs priežastis, dėl kurių buvo viršytas Sutartyje nustatytas </w:t>
      </w:r>
      <w:r w:rsidRPr="00FA5CE7">
        <w:rPr>
          <w:b/>
          <w:color w:val="000000"/>
          <w:sz w:val="18"/>
          <w:szCs w:val="18"/>
          <w:shd w:val="clear" w:color="auto" w:fill="FFFFFF"/>
        </w:rPr>
        <w:t>Abonentui</w:t>
      </w:r>
      <w:r w:rsidRPr="00FA5CE7">
        <w:rPr>
          <w:color w:val="000000"/>
          <w:sz w:val="18"/>
          <w:szCs w:val="18"/>
          <w:shd w:val="clear" w:color="auto" w:fill="FFFFFF"/>
        </w:rPr>
        <w:t xml:space="preserve"> leidžiamas išleidžiamų </w:t>
      </w:r>
      <w:r w:rsidR="00162B16" w:rsidRPr="00FA5CE7">
        <w:rPr>
          <w:color w:val="000000"/>
          <w:sz w:val="18"/>
          <w:szCs w:val="18"/>
          <w:shd w:val="clear" w:color="auto" w:fill="FFFFFF"/>
        </w:rPr>
        <w:t xml:space="preserve">paviršinių </w:t>
      </w:r>
      <w:r w:rsidRPr="00FA5CE7">
        <w:rPr>
          <w:color w:val="000000"/>
          <w:sz w:val="18"/>
          <w:szCs w:val="18"/>
          <w:shd w:val="clear" w:color="auto" w:fill="FFFFFF"/>
        </w:rPr>
        <w:t xml:space="preserve">nuotekų užterštumas, faksu, elektroniniu paštu ar kitomis ryšio priemonėmis, nurodytomis Sutartyje, kreipiasi į </w:t>
      </w:r>
      <w:r w:rsidR="00162B16" w:rsidRPr="00FA5CE7">
        <w:rPr>
          <w:b/>
          <w:color w:val="000000"/>
          <w:sz w:val="18"/>
          <w:szCs w:val="18"/>
        </w:rPr>
        <w:t>Paviršinių nuotekų tvarkytoj</w:t>
      </w:r>
      <w:r w:rsidRPr="00FA5CE7">
        <w:rPr>
          <w:b/>
          <w:color w:val="000000"/>
          <w:sz w:val="18"/>
          <w:szCs w:val="18"/>
          <w:shd w:val="clear" w:color="auto" w:fill="FFFFFF"/>
        </w:rPr>
        <w:t xml:space="preserve">ą </w:t>
      </w:r>
      <w:r w:rsidRPr="00FA5CE7">
        <w:rPr>
          <w:color w:val="000000"/>
          <w:sz w:val="18"/>
          <w:szCs w:val="18"/>
          <w:shd w:val="clear" w:color="auto" w:fill="FFFFFF"/>
        </w:rPr>
        <w:t xml:space="preserve">dėl pakartotinio nuotekų mėginio paėmimo ir tyrimo atlikimo. Už pakartotinį nuotekų mėginių paėmimą ir tyrimo atlikimą sumoka </w:t>
      </w:r>
      <w:r w:rsidRPr="00FA5CE7">
        <w:rPr>
          <w:b/>
          <w:color w:val="000000"/>
          <w:sz w:val="18"/>
          <w:szCs w:val="18"/>
          <w:shd w:val="clear" w:color="auto" w:fill="FFFFFF"/>
        </w:rPr>
        <w:t xml:space="preserve">Abonentas </w:t>
      </w:r>
      <w:r w:rsidRPr="00FA5CE7">
        <w:rPr>
          <w:color w:val="000000"/>
          <w:sz w:val="18"/>
          <w:szCs w:val="18"/>
        </w:rPr>
        <w:t xml:space="preserve">per </w:t>
      </w:r>
      <w:r w:rsidRPr="00FA5CE7">
        <w:rPr>
          <w:sz w:val="18"/>
          <w:szCs w:val="18"/>
        </w:rPr>
        <w:t xml:space="preserve">10 (dešimt) kalendorinių dienų nuo </w:t>
      </w:r>
      <w:r w:rsidR="00162B16" w:rsidRPr="00FA5CE7">
        <w:rPr>
          <w:b/>
          <w:color w:val="000000"/>
          <w:sz w:val="18"/>
          <w:szCs w:val="18"/>
        </w:rPr>
        <w:t>Paviršinių nuotekų tvarkytoj</w:t>
      </w:r>
      <w:r w:rsidRPr="00FA5CE7">
        <w:rPr>
          <w:b/>
          <w:sz w:val="18"/>
          <w:szCs w:val="18"/>
        </w:rPr>
        <w:t>o</w:t>
      </w:r>
      <w:r w:rsidRPr="00FA5CE7">
        <w:rPr>
          <w:sz w:val="18"/>
          <w:szCs w:val="18"/>
        </w:rPr>
        <w:t xml:space="preserve"> sąskaitos gavimo</w:t>
      </w:r>
      <w:r w:rsidRPr="00FA5CE7">
        <w:rPr>
          <w:color w:val="000000"/>
          <w:sz w:val="18"/>
          <w:szCs w:val="18"/>
          <w:shd w:val="clear" w:color="auto" w:fill="FFFFFF"/>
        </w:rPr>
        <w:t xml:space="preserve">. Pakartotinai nuotekų mėginiai paimami arba pradedami imti per vieną darbo dieną nuo prašymo gavimo. Laikotarpis, kai viršijamas </w:t>
      </w:r>
      <w:r w:rsidR="00FA02D5" w:rsidRPr="00FA5CE7">
        <w:rPr>
          <w:color w:val="000000"/>
          <w:sz w:val="18"/>
          <w:szCs w:val="18"/>
          <w:shd w:val="clear" w:color="auto" w:fill="FFFFFF"/>
        </w:rPr>
        <w:t>S</w:t>
      </w:r>
      <w:r w:rsidRPr="00FA5CE7">
        <w:rPr>
          <w:color w:val="000000"/>
          <w:sz w:val="18"/>
          <w:szCs w:val="18"/>
          <w:shd w:val="clear" w:color="auto" w:fill="FFFFFF"/>
        </w:rPr>
        <w:t xml:space="preserve">utartyje nustatytas </w:t>
      </w:r>
      <w:r w:rsidRPr="00FA5CE7">
        <w:rPr>
          <w:b/>
          <w:color w:val="000000"/>
          <w:sz w:val="18"/>
          <w:szCs w:val="18"/>
          <w:shd w:val="clear" w:color="auto" w:fill="FFFFFF"/>
        </w:rPr>
        <w:t>Abonentui</w:t>
      </w:r>
      <w:r w:rsidRPr="00FA5CE7">
        <w:rPr>
          <w:color w:val="000000"/>
          <w:sz w:val="18"/>
          <w:szCs w:val="18"/>
          <w:shd w:val="clear" w:color="auto" w:fill="FFFFFF"/>
        </w:rPr>
        <w:t xml:space="preserve"> leidžiamas išleidžiamų </w:t>
      </w:r>
      <w:r w:rsidR="00162B16" w:rsidRPr="00FA5CE7">
        <w:rPr>
          <w:color w:val="000000"/>
          <w:sz w:val="18"/>
          <w:szCs w:val="18"/>
          <w:shd w:val="clear" w:color="auto" w:fill="FFFFFF"/>
        </w:rPr>
        <w:t xml:space="preserve">paviršinių </w:t>
      </w:r>
      <w:r w:rsidRPr="00FA5CE7">
        <w:rPr>
          <w:color w:val="000000"/>
          <w:sz w:val="18"/>
          <w:szCs w:val="18"/>
          <w:shd w:val="clear" w:color="auto" w:fill="FFFFFF"/>
        </w:rPr>
        <w:t xml:space="preserve">nuotekų užterštumas, skaičiuojamas nuo mėginio, nustačiusio, kad jis viršytas, paėmimo iki mėginio, </w:t>
      </w:r>
      <w:r w:rsidR="00E46D5C" w:rsidRPr="00FA5CE7">
        <w:rPr>
          <w:color w:val="000000"/>
          <w:sz w:val="18"/>
          <w:szCs w:val="18"/>
          <w:shd w:val="clear" w:color="auto" w:fill="FFFFFF"/>
        </w:rPr>
        <w:t xml:space="preserve">kuriame nustatyta atitiktis Sutartyje nustatytiems paviršinių nuotekų išleidimo reikalavimams, </w:t>
      </w:r>
      <w:r w:rsidRPr="00FA5CE7">
        <w:rPr>
          <w:color w:val="000000"/>
          <w:sz w:val="18"/>
          <w:szCs w:val="18"/>
          <w:shd w:val="clear" w:color="auto" w:fill="FFFFFF"/>
        </w:rPr>
        <w:t xml:space="preserve">paėmimo. </w:t>
      </w:r>
      <w:r w:rsidR="0028741E" w:rsidRPr="0028741E">
        <w:rPr>
          <w:color w:val="000000"/>
          <w:sz w:val="18"/>
          <w:szCs w:val="18"/>
          <w:shd w:val="clear" w:color="auto" w:fill="FFFFFF"/>
        </w:rPr>
        <w:t>Per šį laikotarpį išleistų paviršinių nuotekų kiekis nustatomas- taikant per ataskaitinį mėnesį (t.</w:t>
      </w:r>
      <w:r w:rsidR="00ED22D5">
        <w:rPr>
          <w:color w:val="000000"/>
          <w:sz w:val="18"/>
          <w:szCs w:val="18"/>
          <w:shd w:val="clear" w:color="auto" w:fill="FFFFFF"/>
        </w:rPr>
        <w:t xml:space="preserve"> </w:t>
      </w:r>
      <w:r w:rsidR="0028741E" w:rsidRPr="0028741E">
        <w:rPr>
          <w:color w:val="000000"/>
          <w:sz w:val="18"/>
          <w:szCs w:val="18"/>
          <w:shd w:val="clear" w:color="auto" w:fill="FFFFFF"/>
        </w:rPr>
        <w:t xml:space="preserve">y. mėnesį, kurį buvo nustatytas paminėtas viršijimas) </w:t>
      </w:r>
      <w:r w:rsidR="0028741E" w:rsidRPr="0028741E">
        <w:rPr>
          <w:b/>
          <w:color w:val="000000"/>
          <w:sz w:val="18"/>
          <w:szCs w:val="18"/>
          <w:shd w:val="clear" w:color="auto" w:fill="FFFFFF"/>
        </w:rPr>
        <w:t>Abonento</w:t>
      </w:r>
      <w:r w:rsidR="0028741E" w:rsidRPr="0028741E">
        <w:rPr>
          <w:color w:val="000000"/>
          <w:sz w:val="18"/>
          <w:szCs w:val="18"/>
          <w:shd w:val="clear" w:color="auto" w:fill="FFFFFF"/>
        </w:rPr>
        <w:t xml:space="preserve"> pašalintų paviršinių nuotekų paros</w:t>
      </w:r>
      <w:r w:rsidR="0028741E" w:rsidRPr="0028741E">
        <w:rPr>
          <w:b/>
          <w:color w:val="000000"/>
          <w:sz w:val="18"/>
          <w:szCs w:val="18"/>
          <w:shd w:val="clear" w:color="auto" w:fill="FFFFFF"/>
        </w:rPr>
        <w:t xml:space="preserve"> </w:t>
      </w:r>
      <w:r w:rsidR="0028741E" w:rsidRPr="0028741E">
        <w:rPr>
          <w:color w:val="000000"/>
          <w:sz w:val="18"/>
          <w:szCs w:val="18"/>
          <w:shd w:val="clear" w:color="auto" w:fill="FFFFFF"/>
        </w:rPr>
        <w:t>vidurkį.</w:t>
      </w:r>
    </w:p>
    <w:p w:rsidR="005E1BCA" w:rsidRPr="00FA5CE7" w:rsidRDefault="005E1BCA" w:rsidP="0028741E">
      <w:pPr>
        <w:widowControl w:val="0"/>
        <w:tabs>
          <w:tab w:val="left" w:pos="1134"/>
        </w:tabs>
        <w:autoSpaceDE w:val="0"/>
        <w:autoSpaceDN w:val="0"/>
        <w:adjustRightInd w:val="0"/>
        <w:ind w:left="840" w:right="-185"/>
        <w:jc w:val="both"/>
        <w:rPr>
          <w:sz w:val="18"/>
          <w:szCs w:val="18"/>
        </w:rPr>
      </w:pPr>
    </w:p>
    <w:p w:rsidR="005E1BCA" w:rsidRPr="00FA5CE7" w:rsidRDefault="005E1BCA" w:rsidP="005E1BCA">
      <w:pPr>
        <w:tabs>
          <w:tab w:val="left" w:pos="1134"/>
        </w:tabs>
        <w:ind w:left="840" w:right="-185"/>
        <w:jc w:val="both"/>
        <w:rPr>
          <w:sz w:val="18"/>
          <w:szCs w:val="18"/>
        </w:rPr>
      </w:pPr>
    </w:p>
    <w:p w:rsidR="005E1BCA" w:rsidRPr="00FA5CE7" w:rsidRDefault="005E1BCA" w:rsidP="005E1BCA">
      <w:pPr>
        <w:ind w:right="-185"/>
        <w:jc w:val="center"/>
        <w:rPr>
          <w:b/>
          <w:sz w:val="18"/>
          <w:szCs w:val="18"/>
        </w:rPr>
      </w:pPr>
      <w:r w:rsidRPr="00FA5CE7">
        <w:rPr>
          <w:b/>
          <w:sz w:val="18"/>
          <w:szCs w:val="18"/>
        </w:rPr>
        <w:t>VI. KAINŲ NUSTATYMAS</w:t>
      </w:r>
    </w:p>
    <w:p w:rsidR="005E1BCA" w:rsidRPr="00FA5CE7" w:rsidRDefault="005E1BCA" w:rsidP="005E1BCA">
      <w:pPr>
        <w:tabs>
          <w:tab w:val="left" w:pos="1134"/>
        </w:tabs>
        <w:ind w:left="840" w:right="-185"/>
        <w:jc w:val="both"/>
        <w:rPr>
          <w:sz w:val="18"/>
          <w:szCs w:val="18"/>
        </w:rPr>
      </w:pPr>
    </w:p>
    <w:p w:rsidR="005E1BCA" w:rsidRPr="00FA5CE7" w:rsidRDefault="00E20CFE" w:rsidP="005E1BCA">
      <w:pPr>
        <w:widowControl w:val="0"/>
        <w:numPr>
          <w:ilvl w:val="0"/>
          <w:numId w:val="4"/>
        </w:numPr>
        <w:tabs>
          <w:tab w:val="left" w:pos="1134"/>
        </w:tabs>
        <w:autoSpaceDE w:val="0"/>
        <w:autoSpaceDN w:val="0"/>
        <w:adjustRightInd w:val="0"/>
        <w:ind w:left="0" w:right="-185" w:firstLine="840"/>
        <w:jc w:val="both"/>
        <w:rPr>
          <w:sz w:val="18"/>
          <w:szCs w:val="18"/>
        </w:rPr>
      </w:pPr>
      <w:r w:rsidRPr="00FA5CE7">
        <w:rPr>
          <w:sz w:val="18"/>
          <w:szCs w:val="18"/>
        </w:rPr>
        <w:t>Paviršinių</w:t>
      </w:r>
      <w:r w:rsidR="005E1BCA" w:rsidRPr="00FA5CE7">
        <w:rPr>
          <w:sz w:val="18"/>
          <w:szCs w:val="18"/>
        </w:rPr>
        <w:t xml:space="preserve"> nuotekų tvarkymo paslaugų kainos nustatomos ir keičiamos Lietuvos Respublikos </w:t>
      </w:r>
      <w:r w:rsidR="005E1BCA" w:rsidRPr="00FA5CE7">
        <w:rPr>
          <w:sz w:val="18"/>
          <w:szCs w:val="18"/>
          <w:lang w:eastAsia="lt-LT"/>
        </w:rPr>
        <w:t xml:space="preserve">geriamojo vandens tiekimo ir nuotekų tvarkymo įstatymo ir kitų </w:t>
      </w:r>
      <w:r w:rsidR="005E1BCA" w:rsidRPr="00FA5CE7">
        <w:rPr>
          <w:sz w:val="18"/>
          <w:szCs w:val="18"/>
        </w:rPr>
        <w:t>teisės aktų nustatyta tvarka.</w:t>
      </w:r>
    </w:p>
    <w:p w:rsidR="005E1BCA" w:rsidRPr="00FA5CE7" w:rsidRDefault="005E1BCA" w:rsidP="005E1BCA">
      <w:pPr>
        <w:widowControl w:val="0"/>
        <w:numPr>
          <w:ilvl w:val="0"/>
          <w:numId w:val="4"/>
        </w:numPr>
        <w:tabs>
          <w:tab w:val="left" w:pos="1134"/>
        </w:tabs>
        <w:autoSpaceDE w:val="0"/>
        <w:autoSpaceDN w:val="0"/>
        <w:adjustRightInd w:val="0"/>
        <w:ind w:left="0" w:right="-185" w:firstLine="840"/>
        <w:jc w:val="both"/>
        <w:rPr>
          <w:sz w:val="18"/>
          <w:szCs w:val="18"/>
        </w:rPr>
      </w:pPr>
      <w:r w:rsidRPr="00FA5CE7">
        <w:rPr>
          <w:caps/>
          <w:sz w:val="18"/>
          <w:szCs w:val="18"/>
        </w:rPr>
        <w:t>a</w:t>
      </w:r>
      <w:r w:rsidRPr="00FA5CE7">
        <w:rPr>
          <w:sz w:val="18"/>
          <w:szCs w:val="18"/>
        </w:rPr>
        <w:t xml:space="preserve">pie pasikeitusias </w:t>
      </w:r>
      <w:r w:rsidR="00E20CFE" w:rsidRPr="00FA5CE7">
        <w:rPr>
          <w:sz w:val="18"/>
          <w:szCs w:val="18"/>
        </w:rPr>
        <w:t>paviršinių</w:t>
      </w:r>
      <w:r w:rsidRPr="00FA5CE7">
        <w:rPr>
          <w:sz w:val="18"/>
          <w:szCs w:val="18"/>
        </w:rPr>
        <w:t xml:space="preserve"> nuotekų </w:t>
      </w:r>
      <w:r w:rsidR="00E20CFE" w:rsidRPr="00FA5CE7">
        <w:rPr>
          <w:sz w:val="18"/>
          <w:szCs w:val="18"/>
        </w:rPr>
        <w:t>tvarkymo</w:t>
      </w:r>
      <w:r w:rsidRPr="00FA5CE7">
        <w:rPr>
          <w:sz w:val="18"/>
          <w:szCs w:val="18"/>
        </w:rPr>
        <w:t xml:space="preserve"> paslaugų kainas, </w:t>
      </w:r>
      <w:r w:rsidR="00E20CFE" w:rsidRPr="00FA5CE7">
        <w:rPr>
          <w:b/>
          <w:color w:val="000000"/>
          <w:sz w:val="18"/>
          <w:szCs w:val="18"/>
        </w:rPr>
        <w:t>Paviršinių nuotekų tvarkytoj</w:t>
      </w:r>
      <w:r w:rsidRPr="00FA5CE7">
        <w:rPr>
          <w:b/>
          <w:sz w:val="18"/>
          <w:szCs w:val="18"/>
        </w:rPr>
        <w:t>as</w:t>
      </w:r>
      <w:r w:rsidRPr="00FA5CE7">
        <w:rPr>
          <w:sz w:val="18"/>
          <w:szCs w:val="18"/>
        </w:rPr>
        <w:t xml:space="preserve"> praneša </w:t>
      </w:r>
      <w:r w:rsidRPr="00FA5CE7">
        <w:rPr>
          <w:b/>
          <w:sz w:val="18"/>
          <w:szCs w:val="18"/>
        </w:rPr>
        <w:t>Abonentui</w:t>
      </w:r>
      <w:r w:rsidRPr="00FA5CE7">
        <w:rPr>
          <w:sz w:val="18"/>
          <w:szCs w:val="18"/>
        </w:rPr>
        <w:t xml:space="preserve">, apie tai paskelbdamas viešai (interneto svetainėje). </w:t>
      </w:r>
    </w:p>
    <w:p w:rsidR="005E1BCA" w:rsidRPr="00FA5CE7" w:rsidRDefault="005E1BCA" w:rsidP="005E1BCA">
      <w:pPr>
        <w:tabs>
          <w:tab w:val="left" w:pos="1134"/>
        </w:tabs>
        <w:ind w:left="840" w:right="-185"/>
        <w:jc w:val="both"/>
        <w:rPr>
          <w:sz w:val="18"/>
          <w:szCs w:val="18"/>
        </w:rPr>
      </w:pPr>
    </w:p>
    <w:p w:rsidR="005E1BCA" w:rsidRPr="00FA5CE7" w:rsidRDefault="005E1BCA" w:rsidP="005E1BCA">
      <w:pPr>
        <w:ind w:right="-185"/>
        <w:jc w:val="center"/>
        <w:rPr>
          <w:b/>
          <w:sz w:val="18"/>
          <w:szCs w:val="18"/>
        </w:rPr>
      </w:pPr>
      <w:r w:rsidRPr="00FA5CE7">
        <w:rPr>
          <w:b/>
          <w:sz w:val="18"/>
          <w:szCs w:val="18"/>
        </w:rPr>
        <w:t>VII. ATSISKAITYMO TVARKA</w:t>
      </w:r>
    </w:p>
    <w:p w:rsidR="005E1BCA" w:rsidRPr="00FA5CE7" w:rsidRDefault="005E1BCA" w:rsidP="005E1BCA">
      <w:pPr>
        <w:tabs>
          <w:tab w:val="left" w:pos="142"/>
        </w:tabs>
        <w:ind w:right="-185"/>
        <w:jc w:val="both"/>
        <w:rPr>
          <w:sz w:val="18"/>
          <w:szCs w:val="18"/>
        </w:rPr>
      </w:pPr>
    </w:p>
    <w:p w:rsidR="005E1BCA" w:rsidRPr="00FA5CE7" w:rsidRDefault="009116F9" w:rsidP="005E1BCA">
      <w:pPr>
        <w:widowControl w:val="0"/>
        <w:numPr>
          <w:ilvl w:val="0"/>
          <w:numId w:val="4"/>
        </w:numPr>
        <w:tabs>
          <w:tab w:val="left" w:pos="1134"/>
        </w:tabs>
        <w:autoSpaceDE w:val="0"/>
        <w:autoSpaceDN w:val="0"/>
        <w:adjustRightInd w:val="0"/>
        <w:ind w:left="0" w:right="-185" w:firstLine="840"/>
        <w:jc w:val="both"/>
        <w:rPr>
          <w:sz w:val="18"/>
          <w:szCs w:val="18"/>
        </w:rPr>
      </w:pPr>
      <w:r w:rsidRPr="00FA5CE7">
        <w:rPr>
          <w:b/>
          <w:color w:val="000000"/>
          <w:sz w:val="18"/>
          <w:szCs w:val="18"/>
        </w:rPr>
        <w:t>Paviršinių nuotekų tvarkytoj</w:t>
      </w:r>
      <w:r w:rsidR="005E1BCA" w:rsidRPr="00FA5CE7">
        <w:rPr>
          <w:b/>
          <w:sz w:val="18"/>
          <w:szCs w:val="18"/>
        </w:rPr>
        <w:t>o</w:t>
      </w:r>
      <w:r w:rsidR="005E1BCA" w:rsidRPr="00FA5CE7">
        <w:rPr>
          <w:sz w:val="18"/>
          <w:szCs w:val="18"/>
        </w:rPr>
        <w:t xml:space="preserve"> priimtų iš </w:t>
      </w:r>
      <w:r w:rsidR="005E1BCA" w:rsidRPr="00FA5CE7">
        <w:rPr>
          <w:b/>
          <w:sz w:val="18"/>
          <w:szCs w:val="18"/>
        </w:rPr>
        <w:t>Abonento</w:t>
      </w:r>
      <w:r w:rsidR="005E1BCA" w:rsidRPr="00FA5CE7">
        <w:rPr>
          <w:sz w:val="18"/>
          <w:szCs w:val="18"/>
        </w:rPr>
        <w:t xml:space="preserve"> tvarkyti </w:t>
      </w:r>
      <w:r w:rsidRPr="00FA5CE7">
        <w:rPr>
          <w:sz w:val="18"/>
          <w:szCs w:val="18"/>
        </w:rPr>
        <w:t xml:space="preserve">paviršinių </w:t>
      </w:r>
      <w:r w:rsidR="005E1BCA" w:rsidRPr="00FA5CE7">
        <w:rPr>
          <w:sz w:val="18"/>
          <w:szCs w:val="18"/>
        </w:rPr>
        <w:t>nuotekų kiekis nustatomas</w:t>
      </w:r>
      <w:r w:rsidR="00A121A2">
        <w:rPr>
          <w:sz w:val="18"/>
          <w:szCs w:val="18"/>
        </w:rPr>
        <w:t xml:space="preserve">, vadovaujantis Sutarties </w:t>
      </w:r>
      <w:r w:rsidRPr="00FA5CE7">
        <w:rPr>
          <w:sz w:val="18"/>
          <w:szCs w:val="18"/>
        </w:rPr>
        <w:t>1.</w:t>
      </w:r>
      <w:r w:rsidR="00EE2EC0">
        <w:rPr>
          <w:sz w:val="18"/>
          <w:szCs w:val="18"/>
        </w:rPr>
        <w:t>2</w:t>
      </w:r>
      <w:r w:rsidR="00593BC4" w:rsidRPr="00FA5CE7">
        <w:rPr>
          <w:sz w:val="18"/>
          <w:szCs w:val="18"/>
        </w:rPr>
        <w:t xml:space="preserve"> ir 10</w:t>
      </w:r>
      <w:r w:rsidRPr="00FA5CE7">
        <w:rPr>
          <w:sz w:val="18"/>
          <w:szCs w:val="18"/>
        </w:rPr>
        <w:t xml:space="preserve"> punktais</w:t>
      </w:r>
      <w:r w:rsidR="005E1BCA" w:rsidRPr="00FA5CE7">
        <w:rPr>
          <w:sz w:val="18"/>
          <w:szCs w:val="18"/>
        </w:rPr>
        <w:t xml:space="preserve">. </w:t>
      </w:r>
    </w:p>
    <w:p w:rsidR="00E172CC"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b/>
          <w:color w:val="000000"/>
          <w:sz w:val="18"/>
          <w:szCs w:val="18"/>
          <w:shd w:val="clear" w:color="auto" w:fill="FFFFFF"/>
        </w:rPr>
        <w:t>Abonentas</w:t>
      </w:r>
      <w:r w:rsidRPr="00FA5CE7">
        <w:rPr>
          <w:color w:val="000000"/>
          <w:sz w:val="18"/>
          <w:szCs w:val="18"/>
          <w:shd w:val="clear" w:color="auto" w:fill="FFFFFF"/>
        </w:rPr>
        <w:t xml:space="preserve"> moka </w:t>
      </w:r>
      <w:r w:rsidR="00C450CC" w:rsidRPr="00FA5CE7">
        <w:rPr>
          <w:b/>
          <w:sz w:val="18"/>
          <w:szCs w:val="18"/>
        </w:rPr>
        <w:t>Paviršinių nuotekų tvarkytoj</w:t>
      </w:r>
      <w:r w:rsidR="00C450CC" w:rsidRPr="00FA5CE7">
        <w:rPr>
          <w:b/>
          <w:color w:val="000000"/>
          <w:sz w:val="18"/>
          <w:szCs w:val="18"/>
          <w:shd w:val="clear" w:color="auto" w:fill="FFFFFF"/>
        </w:rPr>
        <w:t xml:space="preserve">ui </w:t>
      </w:r>
      <w:r w:rsidR="00E172CC" w:rsidRPr="00FA5CE7">
        <w:rPr>
          <w:color w:val="000000"/>
          <w:sz w:val="18"/>
          <w:szCs w:val="18"/>
          <w:shd w:val="clear" w:color="auto" w:fill="FFFFFF"/>
        </w:rPr>
        <w:t>paviršinių nuotekų tvarkymo paslaugų kainą</w:t>
      </w:r>
      <w:r w:rsidR="00593BC4" w:rsidRPr="00FA5CE7">
        <w:rPr>
          <w:sz w:val="18"/>
          <w:szCs w:val="18"/>
        </w:rPr>
        <w:t>.</w:t>
      </w:r>
    </w:p>
    <w:p w:rsidR="005E1BCA" w:rsidRPr="00FA5CE7" w:rsidRDefault="00C450CC"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color w:val="000000"/>
          <w:sz w:val="18"/>
          <w:szCs w:val="18"/>
          <w:shd w:val="clear" w:color="auto" w:fill="FFFFFF"/>
        </w:rPr>
        <w:t>Je</w:t>
      </w:r>
      <w:r w:rsidR="005E1BCA" w:rsidRPr="00FA5CE7">
        <w:rPr>
          <w:color w:val="000000"/>
          <w:sz w:val="18"/>
          <w:szCs w:val="18"/>
          <w:shd w:val="clear" w:color="auto" w:fill="FFFFFF"/>
        </w:rPr>
        <w:t xml:space="preserve">i nustatoma, kad buvo viršytas Sutartyje nustatytas </w:t>
      </w:r>
      <w:r w:rsidR="005E1BCA" w:rsidRPr="00FA5CE7">
        <w:rPr>
          <w:b/>
          <w:color w:val="000000"/>
          <w:sz w:val="18"/>
          <w:szCs w:val="18"/>
          <w:shd w:val="clear" w:color="auto" w:fill="FFFFFF"/>
        </w:rPr>
        <w:t>Abonentui</w:t>
      </w:r>
      <w:r w:rsidR="005E1BCA" w:rsidRPr="00FA5CE7">
        <w:rPr>
          <w:color w:val="000000"/>
          <w:sz w:val="18"/>
          <w:szCs w:val="18"/>
          <w:shd w:val="clear" w:color="auto" w:fill="FFFFFF"/>
        </w:rPr>
        <w:t xml:space="preserve"> leidžiamas išleidžiamų</w:t>
      </w:r>
      <w:r w:rsidRPr="00FA5CE7">
        <w:rPr>
          <w:color w:val="000000"/>
          <w:sz w:val="18"/>
          <w:szCs w:val="18"/>
          <w:shd w:val="clear" w:color="auto" w:fill="FFFFFF"/>
        </w:rPr>
        <w:t xml:space="preserve"> paviršinių</w:t>
      </w:r>
      <w:r w:rsidR="005E1BCA" w:rsidRPr="00FA5CE7">
        <w:rPr>
          <w:color w:val="000000"/>
          <w:sz w:val="18"/>
          <w:szCs w:val="18"/>
          <w:shd w:val="clear" w:color="auto" w:fill="FFFFFF"/>
        </w:rPr>
        <w:t xml:space="preserve"> nuotekų užterštumas</w:t>
      </w:r>
      <w:r w:rsidRPr="00FA5CE7">
        <w:rPr>
          <w:color w:val="000000"/>
          <w:sz w:val="18"/>
          <w:szCs w:val="18"/>
          <w:shd w:val="clear" w:color="auto" w:fill="FFFFFF"/>
        </w:rPr>
        <w:t>,</w:t>
      </w:r>
      <w:r w:rsidR="005E1BCA" w:rsidRPr="00FA5CE7">
        <w:rPr>
          <w:sz w:val="18"/>
          <w:szCs w:val="18"/>
        </w:rPr>
        <w:t xml:space="preserve"> taikomi Sutarties </w:t>
      </w:r>
      <w:r w:rsidR="00646B7C" w:rsidRPr="00FA5CE7">
        <w:rPr>
          <w:sz w:val="18"/>
          <w:szCs w:val="18"/>
        </w:rPr>
        <w:t>2</w:t>
      </w:r>
      <w:r w:rsidR="0028741E">
        <w:rPr>
          <w:sz w:val="18"/>
          <w:szCs w:val="18"/>
        </w:rPr>
        <w:t>2</w:t>
      </w:r>
      <w:r w:rsidR="007D32EA">
        <w:rPr>
          <w:sz w:val="18"/>
          <w:szCs w:val="18"/>
        </w:rPr>
        <w:t>-2</w:t>
      </w:r>
      <w:r w:rsidR="0028741E">
        <w:rPr>
          <w:sz w:val="18"/>
          <w:szCs w:val="18"/>
        </w:rPr>
        <w:t>3</w:t>
      </w:r>
      <w:r w:rsidR="00646B7C" w:rsidRPr="00FA5CE7">
        <w:rPr>
          <w:sz w:val="18"/>
          <w:szCs w:val="18"/>
        </w:rPr>
        <w:t xml:space="preserve"> </w:t>
      </w:r>
      <w:r w:rsidR="005E1BCA" w:rsidRPr="00FA5CE7">
        <w:rPr>
          <w:sz w:val="18"/>
          <w:szCs w:val="18"/>
        </w:rPr>
        <w:t>punktai.</w:t>
      </w:r>
      <w:r w:rsidR="005E1BCA" w:rsidRPr="00FA5CE7">
        <w:rPr>
          <w:color w:val="000000"/>
          <w:sz w:val="18"/>
          <w:szCs w:val="18"/>
          <w:shd w:val="clear" w:color="auto" w:fill="FFFFFF"/>
        </w:rPr>
        <w:t xml:space="preserve"> </w:t>
      </w:r>
    </w:p>
    <w:p w:rsidR="005E1BCA" w:rsidRPr="00FA5CE7" w:rsidRDefault="00C450CC" w:rsidP="003723B1">
      <w:pPr>
        <w:widowControl w:val="0"/>
        <w:numPr>
          <w:ilvl w:val="0"/>
          <w:numId w:val="4"/>
        </w:numPr>
        <w:tabs>
          <w:tab w:val="left" w:pos="142"/>
        </w:tabs>
        <w:autoSpaceDE w:val="0"/>
        <w:autoSpaceDN w:val="0"/>
        <w:adjustRightInd w:val="0"/>
        <w:ind w:left="0" w:right="-185" w:firstLine="840"/>
        <w:jc w:val="both"/>
        <w:rPr>
          <w:sz w:val="18"/>
          <w:szCs w:val="18"/>
        </w:rPr>
      </w:pPr>
      <w:r w:rsidRPr="00FA5CE7">
        <w:rPr>
          <w:b/>
          <w:sz w:val="18"/>
          <w:szCs w:val="18"/>
        </w:rPr>
        <w:t>Paviršinių nuotekų tvarkytoj</w:t>
      </w:r>
      <w:r w:rsidR="005E1BCA" w:rsidRPr="00FA5CE7">
        <w:rPr>
          <w:b/>
          <w:sz w:val="18"/>
          <w:szCs w:val="18"/>
        </w:rPr>
        <w:t>as</w:t>
      </w:r>
      <w:r w:rsidR="005E1BCA" w:rsidRPr="00FA5CE7">
        <w:rPr>
          <w:sz w:val="18"/>
          <w:szCs w:val="18"/>
        </w:rPr>
        <w:t xml:space="preserve"> šioje Sutartyje numatytu būdu apskaičiuoja mokėtinas sumas už per mėnesį suteiktas</w:t>
      </w:r>
      <w:r w:rsidRPr="00FA5CE7">
        <w:rPr>
          <w:sz w:val="18"/>
          <w:szCs w:val="18"/>
        </w:rPr>
        <w:t xml:space="preserve"> paviršinių</w:t>
      </w:r>
      <w:r w:rsidR="005E1BCA" w:rsidRPr="00FA5CE7">
        <w:rPr>
          <w:sz w:val="18"/>
          <w:szCs w:val="18"/>
        </w:rPr>
        <w:t xml:space="preserve"> nuotekų tvarkymo paslaugas ir pateikia (išsiunčia elektroniniu pa</w:t>
      </w:r>
      <w:r w:rsidR="00F673ED">
        <w:rPr>
          <w:sz w:val="18"/>
          <w:szCs w:val="18"/>
        </w:rPr>
        <w:t>štu taura.group@</w:t>
      </w:r>
      <w:r w:rsidR="009B4AA3">
        <w:rPr>
          <w:sz w:val="18"/>
          <w:szCs w:val="18"/>
        </w:rPr>
        <w:t>gmail.com</w:t>
      </w:r>
      <w:r w:rsidR="005E1BCA" w:rsidRPr="00FA5CE7">
        <w:rPr>
          <w:sz w:val="18"/>
          <w:szCs w:val="18"/>
        </w:rPr>
        <w:t xml:space="preserve">) sąskaitą </w:t>
      </w:r>
      <w:r w:rsidR="005E1BCA" w:rsidRPr="00FA5CE7">
        <w:rPr>
          <w:b/>
          <w:sz w:val="18"/>
          <w:szCs w:val="18"/>
        </w:rPr>
        <w:t>Abonentui</w:t>
      </w:r>
      <w:r w:rsidR="005E1BCA" w:rsidRPr="00FA5CE7">
        <w:rPr>
          <w:sz w:val="18"/>
          <w:szCs w:val="18"/>
        </w:rPr>
        <w:t xml:space="preserve"> iki kito mėnesio 10 (dešimtos) dienos. </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sz w:val="18"/>
          <w:szCs w:val="18"/>
        </w:rPr>
        <w:t xml:space="preserve">Už kiekvieną mėnesį suteiktas </w:t>
      </w:r>
      <w:r w:rsidR="00C450CC" w:rsidRPr="00FA5CE7">
        <w:rPr>
          <w:sz w:val="18"/>
          <w:szCs w:val="18"/>
        </w:rPr>
        <w:t xml:space="preserve">paviršinių </w:t>
      </w:r>
      <w:r w:rsidRPr="00FA5CE7">
        <w:rPr>
          <w:sz w:val="18"/>
          <w:szCs w:val="18"/>
        </w:rPr>
        <w:t xml:space="preserve">nuotekų tvarkymo paslaugas </w:t>
      </w:r>
      <w:r w:rsidRPr="00FA5CE7">
        <w:rPr>
          <w:b/>
          <w:sz w:val="18"/>
          <w:szCs w:val="18"/>
        </w:rPr>
        <w:t>Abonentas</w:t>
      </w:r>
      <w:r w:rsidRPr="00FA5CE7">
        <w:rPr>
          <w:sz w:val="18"/>
          <w:szCs w:val="18"/>
        </w:rPr>
        <w:t xml:space="preserve"> sumoka </w:t>
      </w:r>
      <w:r w:rsidR="00C450CC" w:rsidRPr="00FA5CE7">
        <w:rPr>
          <w:b/>
          <w:sz w:val="18"/>
          <w:szCs w:val="18"/>
        </w:rPr>
        <w:t>Paviršinių nuotekų tvarkytoj</w:t>
      </w:r>
      <w:r w:rsidRPr="00FA5CE7">
        <w:rPr>
          <w:b/>
          <w:sz w:val="18"/>
          <w:szCs w:val="18"/>
        </w:rPr>
        <w:t>u</w:t>
      </w:r>
      <w:r w:rsidR="0081042A" w:rsidRPr="00FA5CE7">
        <w:rPr>
          <w:b/>
          <w:sz w:val="18"/>
          <w:szCs w:val="18"/>
        </w:rPr>
        <w:t>i</w:t>
      </w:r>
      <w:r w:rsidR="00FB6A26">
        <w:rPr>
          <w:sz w:val="18"/>
          <w:szCs w:val="18"/>
        </w:rPr>
        <w:t xml:space="preserve"> iki sekančio mėnesio 15</w:t>
      </w:r>
      <w:r w:rsidR="0081042A" w:rsidRPr="00FA5CE7">
        <w:rPr>
          <w:sz w:val="18"/>
          <w:szCs w:val="18"/>
        </w:rPr>
        <w:t xml:space="preserve"> dienos. </w:t>
      </w:r>
      <w:r w:rsidRPr="00FA5CE7">
        <w:rPr>
          <w:b/>
          <w:sz w:val="18"/>
          <w:szCs w:val="18"/>
        </w:rPr>
        <w:t>Abonentas</w:t>
      </w:r>
      <w:r w:rsidRPr="00FA5CE7">
        <w:rPr>
          <w:sz w:val="18"/>
          <w:szCs w:val="18"/>
        </w:rPr>
        <w:t>, negavęs są</w:t>
      </w:r>
      <w:r w:rsidR="00F02AF9">
        <w:rPr>
          <w:sz w:val="18"/>
          <w:szCs w:val="18"/>
        </w:rPr>
        <w:t>skaitos iki mėnesio 20</w:t>
      </w:r>
      <w:r w:rsidRPr="00FA5CE7">
        <w:rPr>
          <w:sz w:val="18"/>
          <w:szCs w:val="18"/>
        </w:rPr>
        <w:t xml:space="preserve"> (dvidešimtos) kalendorinės dienos, turi kreiptis į </w:t>
      </w:r>
      <w:r w:rsidR="00C450CC" w:rsidRPr="00FA5CE7">
        <w:rPr>
          <w:b/>
          <w:sz w:val="18"/>
          <w:szCs w:val="18"/>
        </w:rPr>
        <w:t>Paviršinių nuotekų tvarkytoj</w:t>
      </w:r>
      <w:r w:rsidRPr="00FA5CE7">
        <w:rPr>
          <w:b/>
          <w:sz w:val="18"/>
          <w:szCs w:val="18"/>
        </w:rPr>
        <w:t>ą</w:t>
      </w:r>
      <w:r w:rsidRPr="00FA5CE7">
        <w:rPr>
          <w:sz w:val="18"/>
          <w:szCs w:val="18"/>
        </w:rPr>
        <w:t xml:space="preserve"> dėl pakartotino sąskaitos išrašymo.</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b/>
          <w:sz w:val="18"/>
          <w:szCs w:val="18"/>
        </w:rPr>
        <w:t>Abonento</w:t>
      </w:r>
      <w:r w:rsidRPr="00FA5CE7">
        <w:rPr>
          <w:sz w:val="18"/>
          <w:szCs w:val="18"/>
        </w:rPr>
        <w:t xml:space="preserve"> įmokos paskirstomos Lietuvos Respublikos civilinio kodekso 6.54 straipsnyje nurodytu eiliškumu.</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sz w:val="18"/>
          <w:szCs w:val="18"/>
        </w:rPr>
        <w:t xml:space="preserve">Jeigu </w:t>
      </w:r>
      <w:r w:rsidRPr="00FA5CE7">
        <w:rPr>
          <w:b/>
          <w:sz w:val="18"/>
          <w:szCs w:val="18"/>
        </w:rPr>
        <w:t>Abonentas</w:t>
      </w:r>
      <w:r w:rsidRPr="00FA5CE7">
        <w:rPr>
          <w:sz w:val="18"/>
          <w:szCs w:val="18"/>
        </w:rPr>
        <w:t xml:space="preserve"> apmoka didesnę, negu </w:t>
      </w:r>
      <w:r w:rsidR="001C6541" w:rsidRPr="00FA5CE7">
        <w:rPr>
          <w:b/>
          <w:sz w:val="18"/>
          <w:szCs w:val="18"/>
        </w:rPr>
        <w:t>Paviršinių nuotekų tvarkytoj</w:t>
      </w:r>
      <w:r w:rsidRPr="00FA5CE7">
        <w:rPr>
          <w:b/>
          <w:sz w:val="18"/>
          <w:szCs w:val="18"/>
        </w:rPr>
        <w:t>o</w:t>
      </w:r>
      <w:r w:rsidRPr="00FA5CE7">
        <w:rPr>
          <w:sz w:val="18"/>
          <w:szCs w:val="18"/>
        </w:rPr>
        <w:t xml:space="preserve"> sąskaitoje nurodyta suma, jo permokėta suma laikoma avansiniu mokėjimu už ateinantį mėnesį, jeigu atskiru raštišku pareiškimu </w:t>
      </w:r>
      <w:r w:rsidRPr="00FA5CE7">
        <w:rPr>
          <w:b/>
          <w:sz w:val="18"/>
          <w:szCs w:val="18"/>
        </w:rPr>
        <w:t>Abonentas</w:t>
      </w:r>
      <w:r w:rsidRPr="00FA5CE7">
        <w:rPr>
          <w:sz w:val="18"/>
          <w:szCs w:val="18"/>
        </w:rPr>
        <w:t xml:space="preserve"> nenurodo kitaip.</w:t>
      </w:r>
    </w:p>
    <w:p w:rsidR="005E1BCA" w:rsidRPr="00FA5CE7" w:rsidRDefault="005E1BCA" w:rsidP="005E1BCA">
      <w:pPr>
        <w:tabs>
          <w:tab w:val="left" w:pos="142"/>
        </w:tabs>
        <w:ind w:right="-185" w:firstLine="840"/>
        <w:jc w:val="both"/>
        <w:rPr>
          <w:sz w:val="18"/>
          <w:szCs w:val="18"/>
        </w:rPr>
      </w:pPr>
    </w:p>
    <w:p w:rsidR="005E1BCA" w:rsidRPr="00FA5CE7" w:rsidRDefault="005E1BCA" w:rsidP="005E1BCA">
      <w:pPr>
        <w:widowControl w:val="0"/>
        <w:autoSpaceDE w:val="0"/>
        <w:autoSpaceDN w:val="0"/>
        <w:adjustRightInd w:val="0"/>
        <w:ind w:left="840" w:right="-185"/>
        <w:jc w:val="center"/>
        <w:rPr>
          <w:b/>
          <w:sz w:val="18"/>
          <w:szCs w:val="18"/>
        </w:rPr>
      </w:pPr>
      <w:r w:rsidRPr="00FA5CE7">
        <w:rPr>
          <w:b/>
          <w:sz w:val="18"/>
          <w:szCs w:val="18"/>
        </w:rPr>
        <w:t>VIII. ATSAKOMYBĖ</w:t>
      </w:r>
    </w:p>
    <w:p w:rsidR="005E1BCA" w:rsidRPr="00FA5CE7" w:rsidRDefault="005E1BCA" w:rsidP="005E1BCA">
      <w:pPr>
        <w:tabs>
          <w:tab w:val="left" w:pos="142"/>
        </w:tabs>
        <w:ind w:right="-185" w:firstLine="840"/>
        <w:jc w:val="both"/>
        <w:rPr>
          <w:sz w:val="18"/>
          <w:szCs w:val="18"/>
        </w:rPr>
      </w:pP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rPr>
      </w:pPr>
      <w:r w:rsidRPr="00FA5CE7">
        <w:rPr>
          <w:b/>
          <w:sz w:val="18"/>
          <w:szCs w:val="18"/>
        </w:rPr>
        <w:t>Abonentui</w:t>
      </w:r>
      <w:r w:rsidRPr="00FA5CE7">
        <w:rPr>
          <w:sz w:val="18"/>
          <w:szCs w:val="18"/>
        </w:rPr>
        <w:t xml:space="preserve"> laiku neatsiskaičius už suteiktas</w:t>
      </w:r>
      <w:r w:rsidR="001C6541" w:rsidRPr="00FA5CE7">
        <w:rPr>
          <w:sz w:val="18"/>
          <w:szCs w:val="18"/>
        </w:rPr>
        <w:t xml:space="preserve"> paviršinių</w:t>
      </w:r>
      <w:r w:rsidRPr="00FA5CE7">
        <w:rPr>
          <w:sz w:val="18"/>
          <w:szCs w:val="18"/>
        </w:rPr>
        <w:t xml:space="preserve"> nuotekų tvarkymo paslaugas, </w:t>
      </w:r>
      <w:r w:rsidR="001C6541" w:rsidRPr="00FA5CE7">
        <w:rPr>
          <w:b/>
          <w:sz w:val="18"/>
          <w:szCs w:val="18"/>
        </w:rPr>
        <w:t>Paviršinių nuotekų tvarkytoj</w:t>
      </w:r>
      <w:r w:rsidRPr="00FA5CE7">
        <w:rPr>
          <w:b/>
          <w:sz w:val="18"/>
          <w:szCs w:val="18"/>
        </w:rPr>
        <w:t>as</w:t>
      </w:r>
      <w:r w:rsidRPr="00FA5CE7">
        <w:rPr>
          <w:sz w:val="18"/>
          <w:szCs w:val="18"/>
        </w:rPr>
        <w:t xml:space="preserve"> už kiekvieną</w:t>
      </w:r>
      <w:r w:rsidR="0081042A" w:rsidRPr="00FA5CE7">
        <w:rPr>
          <w:sz w:val="18"/>
          <w:szCs w:val="18"/>
        </w:rPr>
        <w:t xml:space="preserve"> pavėluotą dieną skaičiuoja jam 0,</w:t>
      </w:r>
      <w:r w:rsidR="00E4240F">
        <w:rPr>
          <w:sz w:val="18"/>
          <w:szCs w:val="18"/>
        </w:rPr>
        <w:t>06</w:t>
      </w:r>
      <w:r w:rsidR="00FB6A26">
        <w:rPr>
          <w:sz w:val="18"/>
          <w:szCs w:val="18"/>
        </w:rPr>
        <w:t xml:space="preserve"> (</w:t>
      </w:r>
      <w:r w:rsidR="00E4240F">
        <w:rPr>
          <w:sz w:val="18"/>
          <w:szCs w:val="18"/>
        </w:rPr>
        <w:t>šešių šimtųjų</w:t>
      </w:r>
      <w:r w:rsidR="0081042A" w:rsidRPr="00FA5CE7">
        <w:rPr>
          <w:sz w:val="18"/>
          <w:szCs w:val="18"/>
        </w:rPr>
        <w:t xml:space="preserve">) </w:t>
      </w:r>
      <w:r w:rsidRPr="00FA5CE7">
        <w:rPr>
          <w:sz w:val="18"/>
          <w:szCs w:val="18"/>
        </w:rPr>
        <w:t>procentų dydžio delspinigius nuo laiku nesumokėtos sumos</w:t>
      </w:r>
      <w:r w:rsidR="00E4240F">
        <w:rPr>
          <w:sz w:val="18"/>
          <w:szCs w:val="18"/>
        </w:rPr>
        <w:t>.</w:t>
      </w:r>
    </w:p>
    <w:p w:rsidR="00C42568" w:rsidRPr="00FA5CE7" w:rsidRDefault="00B514B7"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color w:val="000000"/>
          <w:sz w:val="18"/>
          <w:szCs w:val="18"/>
          <w:shd w:val="clear" w:color="auto" w:fill="FFFFFF"/>
        </w:rPr>
        <w:t xml:space="preserve">Jeigu </w:t>
      </w:r>
      <w:r w:rsidRPr="00FA5CE7">
        <w:rPr>
          <w:b/>
          <w:color w:val="000000"/>
          <w:sz w:val="18"/>
          <w:szCs w:val="18"/>
          <w:shd w:val="clear" w:color="auto" w:fill="FFFFFF"/>
        </w:rPr>
        <w:t>Abonentas</w:t>
      </w:r>
      <w:r w:rsidRPr="00FA5CE7">
        <w:rPr>
          <w:color w:val="000000"/>
          <w:sz w:val="18"/>
          <w:szCs w:val="18"/>
          <w:shd w:val="clear" w:color="auto" w:fill="FFFFFF"/>
        </w:rPr>
        <w:t xml:space="preserve"> neapmoka sąskaitos už paviršinių nuotekų tvarkymą daugiau kaip 45 kalendorines dienas, skaičiuojant nuo atsiskaitymo termino paskutinės dienos, </w:t>
      </w:r>
      <w:r w:rsidRPr="00FA5CE7">
        <w:rPr>
          <w:b/>
          <w:sz w:val="18"/>
          <w:szCs w:val="18"/>
        </w:rPr>
        <w:t>Paviršinių nuotekų tvarkytojas</w:t>
      </w:r>
      <w:r w:rsidRPr="00FA5CE7">
        <w:rPr>
          <w:color w:val="000000"/>
          <w:sz w:val="18"/>
          <w:szCs w:val="18"/>
          <w:shd w:val="clear" w:color="auto" w:fill="FFFFFF"/>
        </w:rPr>
        <w:t xml:space="preserve"> turi teisę nutraukti, sustabdyti paviršinių nuotekų tvarkymo paslaugų teikimą </w:t>
      </w:r>
      <w:r w:rsidRPr="00FA5CE7">
        <w:rPr>
          <w:b/>
          <w:color w:val="000000"/>
          <w:sz w:val="18"/>
          <w:szCs w:val="18"/>
          <w:shd w:val="clear" w:color="auto" w:fill="FFFFFF"/>
        </w:rPr>
        <w:t xml:space="preserve">Abonentui, </w:t>
      </w:r>
      <w:r w:rsidRPr="00FA5CE7">
        <w:rPr>
          <w:color w:val="000000"/>
          <w:sz w:val="18"/>
          <w:szCs w:val="18"/>
          <w:shd w:val="clear" w:color="auto" w:fill="FFFFFF"/>
        </w:rPr>
        <w:t xml:space="preserve">ne vėliau kaip prieš 15 kalendorinių dienų iki paviršinių nuotekų tvarkymo nutraukimo, sustabdymo raštu įspėjęs įsiskolinusį </w:t>
      </w:r>
      <w:r w:rsidRPr="00FA5CE7">
        <w:rPr>
          <w:b/>
          <w:color w:val="000000"/>
          <w:sz w:val="18"/>
          <w:szCs w:val="18"/>
          <w:shd w:val="clear" w:color="auto" w:fill="FFFFFF"/>
        </w:rPr>
        <w:t>Abonentą</w:t>
      </w:r>
      <w:r w:rsidRPr="00FA5CE7">
        <w:rPr>
          <w:color w:val="000000"/>
          <w:sz w:val="18"/>
          <w:szCs w:val="18"/>
          <w:shd w:val="clear" w:color="auto" w:fill="FFFFFF"/>
        </w:rPr>
        <w:t xml:space="preserve">. </w:t>
      </w:r>
      <w:r w:rsidR="00D0699A" w:rsidRPr="00FA5CE7">
        <w:rPr>
          <w:color w:val="000000"/>
          <w:sz w:val="18"/>
          <w:szCs w:val="18"/>
          <w:shd w:val="clear" w:color="auto" w:fill="FFFFFF"/>
        </w:rPr>
        <w:t xml:space="preserve">Šiuo atveju </w:t>
      </w:r>
      <w:r w:rsidR="00D0699A" w:rsidRPr="00FA5CE7">
        <w:rPr>
          <w:b/>
          <w:color w:val="000000"/>
          <w:sz w:val="18"/>
          <w:szCs w:val="18"/>
          <w:shd w:val="clear" w:color="auto" w:fill="FFFFFF"/>
        </w:rPr>
        <w:t>Abonentas</w:t>
      </w:r>
      <w:r w:rsidR="00D0699A" w:rsidRPr="00FA5CE7">
        <w:rPr>
          <w:color w:val="000000"/>
          <w:sz w:val="18"/>
          <w:szCs w:val="18"/>
          <w:shd w:val="clear" w:color="auto" w:fill="FFFFFF"/>
        </w:rPr>
        <w:t xml:space="preserve"> </w:t>
      </w:r>
      <w:r w:rsidR="00C42568" w:rsidRPr="00FA5CE7">
        <w:rPr>
          <w:color w:val="000000"/>
          <w:sz w:val="18"/>
          <w:szCs w:val="18"/>
          <w:shd w:val="clear" w:color="auto" w:fill="FFFFFF"/>
        </w:rPr>
        <w:t xml:space="preserve">turi </w:t>
      </w:r>
      <w:r w:rsidR="00C42568" w:rsidRPr="00FA5CE7">
        <w:rPr>
          <w:color w:val="000000"/>
          <w:sz w:val="18"/>
          <w:szCs w:val="18"/>
        </w:rPr>
        <w:t xml:space="preserve">atlyginti </w:t>
      </w:r>
      <w:r w:rsidR="00C42568" w:rsidRPr="00FA5CE7">
        <w:rPr>
          <w:b/>
          <w:color w:val="000000"/>
          <w:sz w:val="18"/>
          <w:szCs w:val="18"/>
        </w:rPr>
        <w:t>Paviršinių nuotekų tvarkytojui</w:t>
      </w:r>
      <w:r w:rsidR="00C42568" w:rsidRPr="00FA5CE7">
        <w:rPr>
          <w:color w:val="000000"/>
          <w:sz w:val="18"/>
          <w:szCs w:val="18"/>
        </w:rPr>
        <w:t xml:space="preserve"> </w:t>
      </w:r>
      <w:r w:rsidR="00C42568" w:rsidRPr="00FA5CE7">
        <w:rPr>
          <w:color w:val="000000"/>
          <w:sz w:val="18"/>
          <w:szCs w:val="18"/>
          <w:shd w:val="clear" w:color="auto" w:fill="FFFFFF"/>
        </w:rPr>
        <w:t xml:space="preserve">laikino atjungimo (prijungimo) </w:t>
      </w:r>
      <w:r w:rsidR="00C42568" w:rsidRPr="00FA5CE7">
        <w:rPr>
          <w:color w:val="000000"/>
          <w:sz w:val="18"/>
          <w:szCs w:val="18"/>
        </w:rPr>
        <w:t xml:space="preserve">sąnaudas per </w:t>
      </w:r>
      <w:r w:rsidR="00C42568" w:rsidRPr="00FA5CE7">
        <w:rPr>
          <w:sz w:val="18"/>
          <w:szCs w:val="18"/>
        </w:rPr>
        <w:t xml:space="preserve">30 (trisdešimt) kalendorinių dienų nuo </w:t>
      </w:r>
      <w:r w:rsidR="00C42568" w:rsidRPr="00FA5CE7">
        <w:rPr>
          <w:b/>
          <w:color w:val="000000"/>
          <w:sz w:val="18"/>
          <w:szCs w:val="18"/>
        </w:rPr>
        <w:t>Paviršinių nuotekų tvarkytoj</w:t>
      </w:r>
      <w:r w:rsidR="00C42568" w:rsidRPr="00FA5CE7">
        <w:rPr>
          <w:b/>
          <w:sz w:val="18"/>
          <w:szCs w:val="18"/>
        </w:rPr>
        <w:t>o</w:t>
      </w:r>
      <w:r w:rsidR="00C42568" w:rsidRPr="00FA5CE7">
        <w:rPr>
          <w:sz w:val="18"/>
          <w:szCs w:val="18"/>
        </w:rPr>
        <w:t xml:space="preserve"> sąskaitos gavimo.</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sz w:val="18"/>
          <w:szCs w:val="18"/>
          <w:lang w:eastAsia="lt-LT"/>
        </w:rPr>
        <w:t xml:space="preserve">Abonentui </w:t>
      </w:r>
      <w:r w:rsidRPr="00FA5CE7">
        <w:rPr>
          <w:color w:val="000000"/>
          <w:sz w:val="18"/>
          <w:szCs w:val="18"/>
          <w:shd w:val="clear" w:color="auto" w:fill="FFFFFF"/>
        </w:rPr>
        <w:t xml:space="preserve">viršijus </w:t>
      </w:r>
      <w:r w:rsidR="00DE25EB" w:rsidRPr="00FA5CE7">
        <w:rPr>
          <w:b/>
          <w:sz w:val="18"/>
          <w:szCs w:val="18"/>
        </w:rPr>
        <w:t>Abonentui</w:t>
      </w:r>
      <w:r w:rsidR="00DE25EB" w:rsidRPr="00FA5CE7">
        <w:rPr>
          <w:sz w:val="18"/>
          <w:szCs w:val="18"/>
        </w:rPr>
        <w:t xml:space="preserve"> leidžiamą išleidžiamų paviršinių nuotekų užterštumą</w:t>
      </w:r>
      <w:r w:rsidR="00FE40AB" w:rsidRPr="00FA5CE7">
        <w:rPr>
          <w:sz w:val="18"/>
          <w:szCs w:val="18"/>
        </w:rPr>
        <w:t xml:space="preserve"> (</w:t>
      </w:r>
      <w:r w:rsidR="00DE25EB" w:rsidRPr="00FA5CE7">
        <w:rPr>
          <w:sz w:val="18"/>
          <w:szCs w:val="18"/>
        </w:rPr>
        <w:t xml:space="preserve">Sutarties </w:t>
      </w:r>
      <w:r w:rsidR="00FE40AB" w:rsidRPr="00FA5CE7">
        <w:rPr>
          <w:sz w:val="18"/>
          <w:szCs w:val="18"/>
        </w:rPr>
        <w:t>1.</w:t>
      </w:r>
      <w:r w:rsidR="0028741E">
        <w:rPr>
          <w:sz w:val="18"/>
          <w:szCs w:val="18"/>
        </w:rPr>
        <w:t>4</w:t>
      </w:r>
      <w:r w:rsidR="00FE40AB" w:rsidRPr="00FA5CE7">
        <w:rPr>
          <w:sz w:val="18"/>
          <w:szCs w:val="18"/>
        </w:rPr>
        <w:t xml:space="preserve"> ar </w:t>
      </w:r>
      <w:r w:rsidR="00DE25EB" w:rsidRPr="00FA5CE7">
        <w:rPr>
          <w:sz w:val="18"/>
          <w:szCs w:val="18"/>
        </w:rPr>
        <w:t>1.</w:t>
      </w:r>
      <w:r w:rsidR="0028741E">
        <w:rPr>
          <w:sz w:val="18"/>
          <w:szCs w:val="18"/>
        </w:rPr>
        <w:t>5</w:t>
      </w:r>
      <w:r w:rsidR="00DE25EB" w:rsidRPr="00FA5CE7">
        <w:rPr>
          <w:sz w:val="18"/>
          <w:szCs w:val="18"/>
        </w:rPr>
        <w:t xml:space="preserve"> p</w:t>
      </w:r>
      <w:r w:rsidR="00DE25EB" w:rsidRPr="00FA5CE7">
        <w:rPr>
          <w:sz w:val="18"/>
          <w:szCs w:val="18"/>
          <w:shd w:val="clear" w:color="auto" w:fill="FFFFFF"/>
        </w:rPr>
        <w:t>unkt</w:t>
      </w:r>
      <w:r w:rsidR="00FE40AB" w:rsidRPr="00FA5CE7">
        <w:rPr>
          <w:sz w:val="18"/>
          <w:szCs w:val="18"/>
          <w:shd w:val="clear" w:color="auto" w:fill="FFFFFF"/>
        </w:rPr>
        <w:t>ai)</w:t>
      </w:r>
      <w:r w:rsidR="00DE25EB" w:rsidRPr="00FA5CE7">
        <w:rPr>
          <w:sz w:val="18"/>
          <w:szCs w:val="18"/>
          <w:shd w:val="clear" w:color="auto" w:fill="FFFFFF"/>
        </w:rPr>
        <w:t>,</w:t>
      </w:r>
      <w:r w:rsidR="00DF56E1" w:rsidRPr="00FA5CE7">
        <w:rPr>
          <w:sz w:val="18"/>
          <w:szCs w:val="18"/>
          <w:shd w:val="clear" w:color="auto" w:fill="FFFFFF"/>
        </w:rPr>
        <w:t xml:space="preserve"> </w:t>
      </w:r>
      <w:r w:rsidR="00DF56E1" w:rsidRPr="00FA5CE7">
        <w:rPr>
          <w:b/>
          <w:sz w:val="18"/>
          <w:szCs w:val="18"/>
          <w:shd w:val="clear" w:color="auto" w:fill="FFFFFF"/>
        </w:rPr>
        <w:t>Abonentas</w:t>
      </w:r>
      <w:r w:rsidR="00DF56E1" w:rsidRPr="00FA5CE7">
        <w:rPr>
          <w:sz w:val="18"/>
          <w:szCs w:val="18"/>
          <w:shd w:val="clear" w:color="auto" w:fill="FFFFFF"/>
        </w:rPr>
        <w:t xml:space="preserve"> moka </w:t>
      </w:r>
      <w:r w:rsidR="00DF56E1" w:rsidRPr="00FA5CE7">
        <w:rPr>
          <w:b/>
          <w:color w:val="000000"/>
          <w:sz w:val="18"/>
          <w:szCs w:val="18"/>
          <w:shd w:val="clear" w:color="auto" w:fill="FFFFFF"/>
        </w:rPr>
        <w:t>Paviršinių nuotekų tvarkytoj</w:t>
      </w:r>
      <w:r w:rsidR="00DF56E1" w:rsidRPr="00FA5CE7">
        <w:rPr>
          <w:b/>
          <w:sz w:val="18"/>
          <w:szCs w:val="18"/>
          <w:shd w:val="clear" w:color="auto" w:fill="FFFFFF"/>
        </w:rPr>
        <w:t>ui</w:t>
      </w:r>
      <w:r w:rsidR="00DE25EB" w:rsidRPr="00FA5CE7">
        <w:rPr>
          <w:sz w:val="18"/>
          <w:szCs w:val="18"/>
          <w:shd w:val="clear" w:color="auto" w:fill="FFFFFF"/>
        </w:rPr>
        <w:t xml:space="preserve"> </w:t>
      </w:r>
      <w:r w:rsidRPr="00FA5CE7">
        <w:rPr>
          <w:sz w:val="18"/>
          <w:szCs w:val="18"/>
          <w:lang w:eastAsia="lt-LT"/>
        </w:rPr>
        <w:t>Geriamojo vandens tiekimo ir (arba) nuotekų tvarkymo viešosios sutarties standartinių sąlygų aprašo</w:t>
      </w:r>
      <w:r w:rsidRPr="00FA5CE7">
        <w:rPr>
          <w:color w:val="000000"/>
          <w:sz w:val="18"/>
          <w:szCs w:val="18"/>
          <w:shd w:val="clear" w:color="auto" w:fill="FFFFFF"/>
        </w:rPr>
        <w:t xml:space="preserve"> 6</w:t>
      </w:r>
      <w:r w:rsidR="00DF56E1" w:rsidRPr="00FA5CE7">
        <w:rPr>
          <w:color w:val="000000"/>
          <w:sz w:val="18"/>
          <w:szCs w:val="18"/>
          <w:shd w:val="clear" w:color="auto" w:fill="FFFFFF"/>
        </w:rPr>
        <w:t>8</w:t>
      </w:r>
      <w:r w:rsidRPr="00FA5CE7">
        <w:rPr>
          <w:color w:val="000000"/>
          <w:sz w:val="18"/>
          <w:szCs w:val="18"/>
          <w:shd w:val="clear" w:color="auto" w:fill="FFFFFF"/>
        </w:rPr>
        <w:t xml:space="preserve"> punkt</w:t>
      </w:r>
      <w:r w:rsidR="00DF56E1" w:rsidRPr="00FA5CE7">
        <w:rPr>
          <w:color w:val="000000"/>
          <w:sz w:val="18"/>
          <w:szCs w:val="18"/>
          <w:shd w:val="clear" w:color="auto" w:fill="FFFFFF"/>
        </w:rPr>
        <w:t>e nurodyto dydžio</w:t>
      </w:r>
      <w:r w:rsidRPr="00FA5CE7">
        <w:rPr>
          <w:color w:val="000000"/>
          <w:sz w:val="18"/>
          <w:szCs w:val="18"/>
          <w:shd w:val="clear" w:color="auto" w:fill="FFFFFF"/>
        </w:rPr>
        <w:t xml:space="preserve"> netesyb</w:t>
      </w:r>
      <w:r w:rsidR="00DF56E1" w:rsidRPr="00FA5CE7">
        <w:rPr>
          <w:color w:val="000000"/>
          <w:sz w:val="18"/>
          <w:szCs w:val="18"/>
          <w:shd w:val="clear" w:color="auto" w:fill="FFFFFF"/>
        </w:rPr>
        <w:t>a</w:t>
      </w:r>
      <w:r w:rsidRPr="00FA5CE7">
        <w:rPr>
          <w:color w:val="000000"/>
          <w:sz w:val="18"/>
          <w:szCs w:val="18"/>
          <w:shd w:val="clear" w:color="auto" w:fill="FFFFFF"/>
        </w:rPr>
        <w:t>s (baud</w:t>
      </w:r>
      <w:r w:rsidR="00DF56E1" w:rsidRPr="00FA5CE7">
        <w:rPr>
          <w:color w:val="000000"/>
          <w:sz w:val="18"/>
          <w:szCs w:val="18"/>
          <w:shd w:val="clear" w:color="auto" w:fill="FFFFFF"/>
        </w:rPr>
        <w:t>ą</w:t>
      </w:r>
      <w:r w:rsidRPr="00FA5CE7">
        <w:rPr>
          <w:color w:val="000000"/>
          <w:sz w:val="18"/>
          <w:szCs w:val="18"/>
          <w:shd w:val="clear" w:color="auto" w:fill="FFFFFF"/>
        </w:rPr>
        <w:t>).</w:t>
      </w:r>
      <w:r w:rsidR="00F532DD" w:rsidRPr="00FA5CE7">
        <w:rPr>
          <w:sz w:val="18"/>
          <w:szCs w:val="18"/>
          <w:lang w:eastAsia="lt-LT"/>
        </w:rPr>
        <w:t xml:space="preserve"> Šiuo atveju išleistų paviršinių nuotekų kiekis nustatomas, vadovaujantis Sutarties 10 punktu. </w:t>
      </w:r>
    </w:p>
    <w:p w:rsidR="005E1BCA" w:rsidRPr="00FA5CE7" w:rsidRDefault="00C652B9"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color w:val="000000"/>
          <w:sz w:val="18"/>
          <w:szCs w:val="18"/>
        </w:rPr>
        <w:t>Paviršinių nuotekų tvarkytoj</w:t>
      </w:r>
      <w:r w:rsidR="005E1BCA" w:rsidRPr="00FA5CE7">
        <w:rPr>
          <w:b/>
          <w:sz w:val="18"/>
          <w:szCs w:val="18"/>
          <w:lang w:eastAsia="lt-LT"/>
        </w:rPr>
        <w:t xml:space="preserve">ui </w:t>
      </w:r>
      <w:r w:rsidR="005E1BCA" w:rsidRPr="00FA5CE7">
        <w:rPr>
          <w:sz w:val="18"/>
          <w:szCs w:val="18"/>
          <w:lang w:eastAsia="lt-LT"/>
        </w:rPr>
        <w:t xml:space="preserve">nustačius, kad </w:t>
      </w:r>
      <w:r w:rsidR="005E1BCA" w:rsidRPr="00FA5CE7">
        <w:rPr>
          <w:b/>
          <w:sz w:val="18"/>
          <w:szCs w:val="18"/>
          <w:lang w:eastAsia="lt-LT"/>
        </w:rPr>
        <w:t>Abonentas</w:t>
      </w:r>
      <w:r w:rsidR="005E1BCA" w:rsidRPr="00FA5CE7">
        <w:rPr>
          <w:sz w:val="18"/>
          <w:szCs w:val="18"/>
          <w:lang w:eastAsia="lt-LT"/>
        </w:rPr>
        <w:t xml:space="preserve"> tris ar daugiau kartų per du mėnesius daugiau kaip 2 kartus </w:t>
      </w:r>
      <w:r w:rsidR="005E1BCA" w:rsidRPr="00FA5CE7">
        <w:rPr>
          <w:color w:val="000000"/>
          <w:sz w:val="18"/>
          <w:szCs w:val="18"/>
          <w:shd w:val="clear" w:color="auto" w:fill="FFFFFF"/>
        </w:rPr>
        <w:t xml:space="preserve">viršijo </w:t>
      </w:r>
      <w:r w:rsidRPr="00FA5CE7">
        <w:rPr>
          <w:b/>
          <w:sz w:val="18"/>
          <w:szCs w:val="18"/>
        </w:rPr>
        <w:t>Abonentui</w:t>
      </w:r>
      <w:r w:rsidRPr="00FA5CE7">
        <w:rPr>
          <w:sz w:val="18"/>
          <w:szCs w:val="18"/>
        </w:rPr>
        <w:t xml:space="preserve"> leidžiamą išleidžiamų paviršinių nuotekų užterštumą, nurodytą Sutarties 1.</w:t>
      </w:r>
      <w:r w:rsidR="0028741E">
        <w:rPr>
          <w:sz w:val="18"/>
          <w:szCs w:val="18"/>
        </w:rPr>
        <w:t>5</w:t>
      </w:r>
      <w:r w:rsidRPr="00FA5CE7">
        <w:rPr>
          <w:sz w:val="18"/>
          <w:szCs w:val="18"/>
        </w:rPr>
        <w:t xml:space="preserve"> p</w:t>
      </w:r>
      <w:r w:rsidRPr="00FA5CE7">
        <w:rPr>
          <w:sz w:val="18"/>
          <w:szCs w:val="18"/>
          <w:shd w:val="clear" w:color="auto" w:fill="FFFFFF"/>
        </w:rPr>
        <w:t>unkte,</w:t>
      </w:r>
      <w:r w:rsidR="005E1BCA" w:rsidRPr="00FA5CE7">
        <w:rPr>
          <w:sz w:val="18"/>
          <w:szCs w:val="18"/>
          <w:lang w:eastAsia="lt-LT"/>
        </w:rPr>
        <w:t xml:space="preserve"> </w:t>
      </w:r>
      <w:r w:rsidR="005E1BCA" w:rsidRPr="00FA5CE7">
        <w:rPr>
          <w:color w:val="000000"/>
          <w:sz w:val="18"/>
          <w:szCs w:val="18"/>
          <w:shd w:val="clear" w:color="auto" w:fill="FFFFFF"/>
        </w:rPr>
        <w:t xml:space="preserve">(bet kurios teršiančiosios medžiagos) arba esant duomenų, kad </w:t>
      </w:r>
      <w:r w:rsidR="005E1BCA" w:rsidRPr="00FA5CE7">
        <w:rPr>
          <w:b/>
          <w:sz w:val="18"/>
          <w:szCs w:val="18"/>
          <w:lang w:eastAsia="lt-LT"/>
        </w:rPr>
        <w:t>Abonentas</w:t>
      </w:r>
      <w:r w:rsidR="005E1BCA" w:rsidRPr="00FA5CE7">
        <w:rPr>
          <w:color w:val="000000"/>
          <w:sz w:val="18"/>
          <w:szCs w:val="18"/>
          <w:shd w:val="clear" w:color="auto" w:fill="FFFFFF"/>
        </w:rPr>
        <w:t xml:space="preserve"> neužtikrins, jog jo išleidžiamos</w:t>
      </w:r>
      <w:r w:rsidRPr="00FA5CE7">
        <w:rPr>
          <w:color w:val="000000"/>
          <w:sz w:val="18"/>
          <w:szCs w:val="18"/>
          <w:shd w:val="clear" w:color="auto" w:fill="FFFFFF"/>
        </w:rPr>
        <w:t xml:space="preserve"> paviršinės</w:t>
      </w:r>
      <w:r w:rsidR="005E1BCA" w:rsidRPr="00FA5CE7">
        <w:rPr>
          <w:color w:val="000000"/>
          <w:sz w:val="18"/>
          <w:szCs w:val="18"/>
          <w:shd w:val="clear" w:color="auto" w:fill="FFFFFF"/>
        </w:rPr>
        <w:t xml:space="preserve"> nuotekos neviršytų </w:t>
      </w:r>
      <w:r w:rsidRPr="00FA5CE7">
        <w:rPr>
          <w:b/>
          <w:sz w:val="18"/>
          <w:szCs w:val="18"/>
        </w:rPr>
        <w:t>Abonentui</w:t>
      </w:r>
      <w:r w:rsidRPr="00FA5CE7">
        <w:rPr>
          <w:sz w:val="18"/>
          <w:szCs w:val="18"/>
        </w:rPr>
        <w:t xml:space="preserve"> leidžiamo išleidžiamų paviršinių nuotekų užterštum</w:t>
      </w:r>
      <w:r w:rsidRPr="00FA5CE7">
        <w:rPr>
          <w:color w:val="000000"/>
          <w:sz w:val="18"/>
          <w:szCs w:val="18"/>
          <w:shd w:val="clear" w:color="auto" w:fill="FFFFFF"/>
        </w:rPr>
        <w:t>o</w:t>
      </w:r>
      <w:r w:rsidR="00862161" w:rsidRPr="00FA5CE7">
        <w:rPr>
          <w:color w:val="000000"/>
          <w:sz w:val="18"/>
          <w:szCs w:val="18"/>
          <w:shd w:val="clear" w:color="auto" w:fill="FFFFFF"/>
        </w:rPr>
        <w:t>,</w:t>
      </w:r>
      <w:r w:rsidRPr="00FA5CE7">
        <w:rPr>
          <w:color w:val="000000"/>
          <w:sz w:val="18"/>
          <w:szCs w:val="18"/>
          <w:shd w:val="clear" w:color="auto" w:fill="FFFFFF"/>
        </w:rPr>
        <w:t xml:space="preserve"> </w:t>
      </w:r>
      <w:r w:rsidRPr="00FA5CE7">
        <w:rPr>
          <w:b/>
          <w:color w:val="000000"/>
          <w:sz w:val="18"/>
          <w:szCs w:val="18"/>
        </w:rPr>
        <w:t>Paviršinių nuotekų tvarkytojas</w:t>
      </w:r>
      <w:r w:rsidR="005E1BCA" w:rsidRPr="00FA5CE7">
        <w:rPr>
          <w:color w:val="000000"/>
          <w:sz w:val="18"/>
          <w:szCs w:val="18"/>
          <w:shd w:val="clear" w:color="auto" w:fill="FFFFFF"/>
        </w:rPr>
        <w:t xml:space="preserve"> turi teisę sustabdyti ar nutraukti </w:t>
      </w:r>
      <w:r w:rsidRPr="00FA5CE7">
        <w:rPr>
          <w:color w:val="000000"/>
          <w:sz w:val="18"/>
          <w:szCs w:val="18"/>
          <w:shd w:val="clear" w:color="auto" w:fill="FFFFFF"/>
        </w:rPr>
        <w:t xml:space="preserve">paviršinių </w:t>
      </w:r>
      <w:r w:rsidR="005E1BCA" w:rsidRPr="00FA5CE7">
        <w:rPr>
          <w:color w:val="000000"/>
          <w:sz w:val="18"/>
          <w:szCs w:val="18"/>
          <w:shd w:val="clear" w:color="auto" w:fill="FFFFFF"/>
        </w:rPr>
        <w:t xml:space="preserve">nuotekų tvarkymo paslaugų teikimą </w:t>
      </w:r>
      <w:r w:rsidR="005E1BCA" w:rsidRPr="00FA5CE7">
        <w:rPr>
          <w:b/>
          <w:color w:val="000000"/>
          <w:sz w:val="18"/>
          <w:szCs w:val="18"/>
          <w:shd w:val="clear" w:color="auto" w:fill="FFFFFF"/>
        </w:rPr>
        <w:t>Abonentui</w:t>
      </w:r>
      <w:r w:rsidR="005E1BCA" w:rsidRPr="00FA5CE7">
        <w:rPr>
          <w:color w:val="000000"/>
          <w:sz w:val="18"/>
          <w:szCs w:val="18"/>
          <w:shd w:val="clear" w:color="auto" w:fill="FFFFFF"/>
        </w:rPr>
        <w:t xml:space="preserve">. Apie numatomą nuotekų tvarkymo paslaugų teikimo sustabdymą ar nutraukimą </w:t>
      </w:r>
      <w:r w:rsidR="005E1BCA" w:rsidRPr="00FA5CE7">
        <w:rPr>
          <w:b/>
          <w:color w:val="000000"/>
          <w:sz w:val="18"/>
          <w:szCs w:val="18"/>
          <w:shd w:val="clear" w:color="auto" w:fill="FFFFFF"/>
        </w:rPr>
        <w:t xml:space="preserve">Abonentas </w:t>
      </w:r>
      <w:r w:rsidR="005E1BCA" w:rsidRPr="00FA5CE7">
        <w:rPr>
          <w:color w:val="000000"/>
          <w:sz w:val="18"/>
          <w:szCs w:val="18"/>
          <w:shd w:val="clear" w:color="auto" w:fill="FFFFFF"/>
        </w:rPr>
        <w:t xml:space="preserve">įspėjamas raštu ne vėliau kaip prieš 10 kalendorinių dienų, išskyrus, kai paslaugų teikimą būtina sustabdyti, nutraukti siekiant išvengti </w:t>
      </w:r>
      <w:r w:rsidRPr="00FA5CE7">
        <w:rPr>
          <w:color w:val="000000"/>
          <w:sz w:val="18"/>
          <w:szCs w:val="18"/>
          <w:shd w:val="clear" w:color="auto" w:fill="FFFFFF"/>
        </w:rPr>
        <w:t>paviršinių</w:t>
      </w:r>
      <w:r w:rsidR="005E1BCA" w:rsidRPr="00FA5CE7">
        <w:rPr>
          <w:color w:val="000000"/>
          <w:sz w:val="18"/>
          <w:szCs w:val="18"/>
          <w:shd w:val="clear" w:color="auto" w:fill="FFFFFF"/>
        </w:rPr>
        <w:t xml:space="preserve"> nuotekų tvarkymo infrastruktūros avarijos arba šią avariją likviduoti. Šiuo atveju</w:t>
      </w:r>
      <w:r w:rsidR="005E1BCA" w:rsidRPr="00FA5CE7">
        <w:rPr>
          <w:sz w:val="18"/>
          <w:szCs w:val="18"/>
          <w:lang w:eastAsia="lt-LT"/>
        </w:rPr>
        <w:t xml:space="preserve"> </w:t>
      </w:r>
      <w:r w:rsidRPr="00FA5CE7">
        <w:rPr>
          <w:sz w:val="18"/>
          <w:szCs w:val="18"/>
          <w:lang w:eastAsia="lt-LT"/>
        </w:rPr>
        <w:t xml:space="preserve">paviršinių </w:t>
      </w:r>
      <w:r w:rsidR="005E1BCA" w:rsidRPr="00FA5CE7">
        <w:rPr>
          <w:color w:val="000000"/>
          <w:sz w:val="18"/>
          <w:szCs w:val="18"/>
          <w:shd w:val="clear" w:color="auto" w:fill="FFFFFF"/>
        </w:rPr>
        <w:t xml:space="preserve">nuotekų tvarkymo paslaugų teikimas sustabdomas ar nutraukiamas </w:t>
      </w:r>
      <w:r w:rsidR="005E1BCA" w:rsidRPr="00FA5CE7">
        <w:rPr>
          <w:b/>
          <w:color w:val="000000"/>
          <w:sz w:val="18"/>
          <w:szCs w:val="18"/>
          <w:shd w:val="clear" w:color="auto" w:fill="FFFFFF"/>
        </w:rPr>
        <w:t>Abonento</w:t>
      </w:r>
      <w:r w:rsidR="005E1BCA" w:rsidRPr="00FA5CE7">
        <w:rPr>
          <w:color w:val="000000"/>
          <w:sz w:val="18"/>
          <w:szCs w:val="18"/>
          <w:shd w:val="clear" w:color="auto" w:fill="FFFFFF"/>
        </w:rPr>
        <w:t xml:space="preserve"> iš anksto įspėjus. </w:t>
      </w:r>
    </w:p>
    <w:p w:rsidR="00646B7C" w:rsidRPr="00FA5CE7" w:rsidRDefault="00646B7C"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color w:val="000000"/>
          <w:sz w:val="18"/>
          <w:szCs w:val="18"/>
          <w:shd w:val="clear" w:color="auto" w:fill="FFFFFF"/>
        </w:rPr>
        <w:t>Paviršinių nuotekų tvarkytojui</w:t>
      </w:r>
      <w:r w:rsidRPr="00FA5CE7">
        <w:rPr>
          <w:color w:val="000000"/>
          <w:sz w:val="18"/>
          <w:szCs w:val="18"/>
          <w:shd w:val="clear" w:color="auto" w:fill="FFFFFF"/>
        </w:rPr>
        <w:t xml:space="preserve"> nustačius, kad </w:t>
      </w:r>
      <w:r w:rsidRPr="00FA5CE7">
        <w:rPr>
          <w:b/>
          <w:color w:val="000000"/>
          <w:sz w:val="18"/>
          <w:szCs w:val="18"/>
          <w:shd w:val="clear" w:color="auto" w:fill="FFFFFF"/>
        </w:rPr>
        <w:t>Abonentas</w:t>
      </w:r>
      <w:r w:rsidRPr="00FA5CE7">
        <w:rPr>
          <w:color w:val="000000"/>
          <w:sz w:val="18"/>
          <w:szCs w:val="18"/>
          <w:shd w:val="clear" w:color="auto" w:fill="FFFFFF"/>
        </w:rPr>
        <w:t xml:space="preserve"> savavališkai prijungė savo paviršinių nuotekų tvarkymo įrenginius prie </w:t>
      </w:r>
      <w:r w:rsidRPr="00FA5CE7">
        <w:rPr>
          <w:b/>
          <w:color w:val="000000"/>
          <w:sz w:val="18"/>
          <w:szCs w:val="18"/>
          <w:shd w:val="clear" w:color="auto" w:fill="FFFFFF"/>
        </w:rPr>
        <w:t>Paviršinių nuotekų tvarkytojo</w:t>
      </w:r>
      <w:r w:rsidRPr="00FA5CE7">
        <w:rPr>
          <w:color w:val="000000"/>
          <w:sz w:val="18"/>
          <w:szCs w:val="18"/>
          <w:shd w:val="clear" w:color="auto" w:fill="FFFFFF"/>
        </w:rPr>
        <w:t xml:space="preserve"> nuosavybės teise priklausančios ar kitaip valdomos ir (arba) naudojamos paviršinių nuotekų tvarkymo infrastruktūros, </w:t>
      </w:r>
      <w:r w:rsidRPr="00FA5CE7">
        <w:rPr>
          <w:b/>
          <w:color w:val="000000"/>
          <w:sz w:val="18"/>
          <w:szCs w:val="18"/>
          <w:shd w:val="clear" w:color="auto" w:fill="FFFFFF"/>
        </w:rPr>
        <w:t>Abonento</w:t>
      </w:r>
      <w:r w:rsidRPr="00FA5CE7">
        <w:rPr>
          <w:color w:val="000000"/>
          <w:sz w:val="18"/>
          <w:szCs w:val="18"/>
          <w:shd w:val="clear" w:color="auto" w:fill="FFFFFF"/>
        </w:rPr>
        <w:t xml:space="preserve"> pašalintų paviršinių nuotekų kiekis nustatomas per paskutinius 6 mėnesius iškritusių kritulių kiekį padauginant iš </w:t>
      </w:r>
      <w:r w:rsidRPr="00FA5CE7">
        <w:rPr>
          <w:b/>
          <w:color w:val="000000"/>
          <w:sz w:val="18"/>
          <w:szCs w:val="18"/>
          <w:shd w:val="clear" w:color="auto" w:fill="FFFFFF"/>
        </w:rPr>
        <w:t>Abonento</w:t>
      </w:r>
      <w:r w:rsidRPr="00FA5CE7">
        <w:rPr>
          <w:color w:val="000000"/>
          <w:sz w:val="18"/>
          <w:szCs w:val="18"/>
          <w:shd w:val="clear" w:color="auto" w:fill="FFFFFF"/>
        </w:rPr>
        <w:t xml:space="preserve"> teritorijos, nuo kurios surenkamos paviršinės nuotekos, ploto.</w:t>
      </w:r>
    </w:p>
    <w:p w:rsidR="005E1BCA" w:rsidRPr="00FA5CE7" w:rsidRDefault="005E1BCA" w:rsidP="005E1BCA">
      <w:pPr>
        <w:tabs>
          <w:tab w:val="left" w:pos="142"/>
        </w:tabs>
        <w:ind w:left="840" w:right="-185"/>
        <w:jc w:val="both"/>
        <w:rPr>
          <w:sz w:val="18"/>
          <w:szCs w:val="18"/>
          <w:lang w:eastAsia="lt-LT"/>
        </w:rPr>
      </w:pPr>
    </w:p>
    <w:p w:rsidR="005E1BCA" w:rsidRPr="00FA5CE7" w:rsidRDefault="005E1BCA" w:rsidP="005E1BCA">
      <w:pPr>
        <w:ind w:right="-185"/>
        <w:jc w:val="center"/>
        <w:rPr>
          <w:b/>
          <w:sz w:val="18"/>
          <w:szCs w:val="18"/>
        </w:rPr>
      </w:pPr>
      <w:r w:rsidRPr="00FA5CE7">
        <w:rPr>
          <w:b/>
          <w:sz w:val="18"/>
          <w:szCs w:val="18"/>
        </w:rPr>
        <w:t>IX. BAIGIAMOSIOS NUOSTATOS</w:t>
      </w:r>
    </w:p>
    <w:p w:rsidR="005E1BCA" w:rsidRPr="00FA5CE7" w:rsidRDefault="005E1BCA" w:rsidP="005E1BCA">
      <w:pPr>
        <w:tabs>
          <w:tab w:val="left" w:pos="142"/>
        </w:tabs>
        <w:ind w:left="851" w:right="-185"/>
        <w:jc w:val="both"/>
        <w:rPr>
          <w:sz w:val="18"/>
          <w:szCs w:val="18"/>
        </w:rPr>
      </w:pP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sz w:val="18"/>
          <w:szCs w:val="18"/>
          <w:lang w:eastAsia="lt-LT"/>
        </w:rPr>
        <w:t>Abonentas</w:t>
      </w:r>
      <w:r w:rsidRPr="00FA5CE7">
        <w:rPr>
          <w:sz w:val="18"/>
          <w:szCs w:val="18"/>
          <w:lang w:eastAsia="lt-LT"/>
        </w:rPr>
        <w:t xml:space="preserve"> patvirtina, kad prieš šios Sutarties pasirašymą </w:t>
      </w:r>
      <w:r w:rsidR="005835AA" w:rsidRPr="00FA5CE7">
        <w:rPr>
          <w:b/>
          <w:sz w:val="18"/>
          <w:szCs w:val="18"/>
        </w:rPr>
        <w:t>Paviršinių nuotekų tvarkytojas</w:t>
      </w:r>
      <w:r w:rsidRPr="00FA5CE7">
        <w:rPr>
          <w:sz w:val="18"/>
          <w:szCs w:val="18"/>
          <w:lang w:eastAsia="lt-LT"/>
        </w:rPr>
        <w:t xml:space="preserve"> pateikė visą </w:t>
      </w:r>
      <w:r w:rsidRPr="00FA5CE7">
        <w:rPr>
          <w:b/>
          <w:sz w:val="18"/>
          <w:szCs w:val="18"/>
          <w:lang w:eastAsia="lt-LT"/>
        </w:rPr>
        <w:t>Abonento</w:t>
      </w:r>
      <w:r w:rsidRPr="00FA5CE7">
        <w:rPr>
          <w:sz w:val="18"/>
          <w:szCs w:val="18"/>
          <w:lang w:eastAsia="lt-LT"/>
        </w:rPr>
        <w:t xml:space="preserve"> pareikalautą žodinę ir rašytinę informaciją, susijusią su </w:t>
      </w:r>
      <w:r w:rsidR="00262D91" w:rsidRPr="00FA5CE7">
        <w:rPr>
          <w:sz w:val="18"/>
          <w:szCs w:val="18"/>
          <w:lang w:eastAsia="lt-LT"/>
        </w:rPr>
        <w:t>paviršinių</w:t>
      </w:r>
      <w:r w:rsidRPr="00FA5CE7">
        <w:rPr>
          <w:sz w:val="18"/>
          <w:szCs w:val="18"/>
          <w:lang w:eastAsia="lt-LT"/>
        </w:rPr>
        <w:t xml:space="preserve"> nuotekų tvarkymo paslauga bei šia Sutartimi prisiimtų teisių ir pareigų realizavimo tvarka, Šalims pagal šią Sutartį tenkančia atsakomybe.</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Šalys įsipareigoja šioje Sutartyje neaptartais klausimais vadovautis Lietuvos Respublikos įstatymais, kitais teisės aktais, reglamentuojančiais vandentvarkos ūkio valdymo, administravimo, eksploatavimo, apskaitos ir atsiskaitymo tvarką.</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Įvykus nepaprastoms aplinkybėms (</w:t>
      </w:r>
      <w:r w:rsidRPr="00FA5CE7">
        <w:rPr>
          <w:i/>
          <w:sz w:val="18"/>
          <w:szCs w:val="18"/>
        </w:rPr>
        <w:t>force majeure</w:t>
      </w:r>
      <w:r w:rsidRPr="00FA5CE7">
        <w:rPr>
          <w:sz w:val="18"/>
          <w:szCs w:val="18"/>
        </w:rPr>
        <w:t xml:space="preserve">), kurių negalima nei numatyti, nei išvengti, Sutarties Šalys atleidžiamos nuo atsakomybės už Sutarties nevykdymą arba netinkamą vykdymą, laikantis taisyklių, patvirtintų Lietuvos Respublikos Vyriausybės </w:t>
      </w:r>
      <w:smartTag w:uri="urn:schemas-microsoft-com:office:smarttags" w:element="metricconverter">
        <w:smartTagPr>
          <w:attr w:name="ProductID" w:val="1996 m"/>
        </w:smartTagPr>
        <w:r w:rsidRPr="00FA5CE7">
          <w:rPr>
            <w:sz w:val="18"/>
            <w:szCs w:val="18"/>
          </w:rPr>
          <w:t>1996 m</w:t>
        </w:r>
      </w:smartTag>
      <w:r w:rsidRPr="00FA5CE7">
        <w:rPr>
          <w:sz w:val="18"/>
          <w:szCs w:val="18"/>
        </w:rPr>
        <w:t>. liepos 15 d. nutarimu Nr. 840 (Žin., 1996, Nr. 68-1652).</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 xml:space="preserve">Ši sutartis įsigalioja nuo pasirašymo momento. Sutartis sudaroma neterminuotam laikotarpiui. Sutartis gali būti nutraukta Lietuvos Respublikos įstatymų nustatyta tvarka. </w:t>
      </w:r>
      <w:r w:rsidRPr="00FA5CE7">
        <w:rPr>
          <w:b/>
          <w:sz w:val="18"/>
          <w:szCs w:val="18"/>
        </w:rPr>
        <w:t>Abonentas</w:t>
      </w:r>
      <w:r w:rsidRPr="00FA5CE7">
        <w:rPr>
          <w:sz w:val="18"/>
          <w:szCs w:val="18"/>
        </w:rPr>
        <w:t xml:space="preserve"> turi teisę nutraukti Sutartį vienašališkai, apie tai pranešęs </w:t>
      </w:r>
      <w:r w:rsidR="005835AA" w:rsidRPr="00FA5CE7">
        <w:rPr>
          <w:b/>
          <w:sz w:val="18"/>
          <w:szCs w:val="18"/>
        </w:rPr>
        <w:t>Paviršinių nuotekų tvarkytoj</w:t>
      </w:r>
      <w:r w:rsidRPr="00FA5CE7">
        <w:rPr>
          <w:b/>
          <w:sz w:val="18"/>
          <w:szCs w:val="18"/>
        </w:rPr>
        <w:t>ui</w:t>
      </w:r>
      <w:r w:rsidRPr="00FA5CE7">
        <w:rPr>
          <w:sz w:val="18"/>
          <w:szCs w:val="18"/>
        </w:rPr>
        <w:t xml:space="preserve"> raštu prieš 30 kalendorinių dienų, jeigu yra visiškai atsiskaitęs su </w:t>
      </w:r>
      <w:r w:rsidR="005835AA" w:rsidRPr="00FA5CE7">
        <w:rPr>
          <w:b/>
          <w:sz w:val="18"/>
          <w:szCs w:val="18"/>
        </w:rPr>
        <w:t>Paviršinių nuotekų tvarkytoj</w:t>
      </w:r>
      <w:r w:rsidRPr="00FA5CE7">
        <w:rPr>
          <w:b/>
          <w:sz w:val="18"/>
          <w:szCs w:val="18"/>
        </w:rPr>
        <w:t>u</w:t>
      </w:r>
      <w:r w:rsidRPr="00FA5CE7">
        <w:rPr>
          <w:sz w:val="18"/>
          <w:szCs w:val="18"/>
        </w:rPr>
        <w:t xml:space="preserve"> už </w:t>
      </w:r>
      <w:r w:rsidR="005835AA" w:rsidRPr="00FA5CE7">
        <w:rPr>
          <w:sz w:val="18"/>
          <w:szCs w:val="18"/>
        </w:rPr>
        <w:t>paviršinių</w:t>
      </w:r>
      <w:r w:rsidRPr="00FA5CE7">
        <w:rPr>
          <w:sz w:val="18"/>
          <w:szCs w:val="18"/>
        </w:rPr>
        <w:t xml:space="preserve"> nuotekų tvarkymo paslaugas.</w:t>
      </w:r>
    </w:p>
    <w:p w:rsidR="005E1BCA" w:rsidRPr="00FA5CE7" w:rsidRDefault="005835A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sz w:val="18"/>
          <w:szCs w:val="18"/>
        </w:rPr>
        <w:t>Paviršinių nuotekų tvarkytojas</w:t>
      </w:r>
      <w:r w:rsidR="005E1BCA" w:rsidRPr="00FA5CE7">
        <w:rPr>
          <w:sz w:val="18"/>
          <w:szCs w:val="18"/>
        </w:rPr>
        <w:t xml:space="preserve">, gavęs informaciją iš </w:t>
      </w:r>
      <w:r w:rsidR="005E1BCA" w:rsidRPr="00FA5CE7">
        <w:rPr>
          <w:b/>
          <w:sz w:val="18"/>
          <w:szCs w:val="18"/>
        </w:rPr>
        <w:t>Abonento,</w:t>
      </w:r>
      <w:r w:rsidR="005E1BCA" w:rsidRPr="00FA5CE7">
        <w:rPr>
          <w:sz w:val="18"/>
          <w:szCs w:val="18"/>
        </w:rPr>
        <w:t xml:space="preserve"> valstybės įmonės Registrų centro ar trečiųjų asmenų apie </w:t>
      </w:r>
      <w:r w:rsidR="00262D91" w:rsidRPr="00FA5CE7">
        <w:rPr>
          <w:color w:val="000000"/>
          <w:sz w:val="18"/>
          <w:szCs w:val="18"/>
        </w:rPr>
        <w:t xml:space="preserve">žemės sklypo, nuo kurio organizuotai surenkamos paviršinės nuotekos, </w:t>
      </w:r>
      <w:r w:rsidR="005E1BCA" w:rsidRPr="00FA5CE7">
        <w:rPr>
          <w:sz w:val="18"/>
          <w:szCs w:val="18"/>
        </w:rPr>
        <w:t xml:space="preserve">savininko ar nuomininko pasikeitimą, turi teisę vienašališkai nutraukti šią rašytinę sutartį ir laikyti, kad pagal Lietuvos Respublikos geriamojo vandens tiekimo ir nuotekų tvarkymo įstatymo 32 straipsnio 4 dalį konkliudentiniais veiksmais sudaryta </w:t>
      </w:r>
      <w:r w:rsidR="00262D91" w:rsidRPr="00FA5CE7">
        <w:rPr>
          <w:sz w:val="18"/>
          <w:szCs w:val="18"/>
        </w:rPr>
        <w:t>paviršinių</w:t>
      </w:r>
      <w:r w:rsidR="005E1BCA" w:rsidRPr="00FA5CE7">
        <w:rPr>
          <w:sz w:val="18"/>
          <w:szCs w:val="18"/>
        </w:rPr>
        <w:t xml:space="preserve"> nuotekų tvarkymo sutartis su nauju </w:t>
      </w:r>
      <w:r w:rsidR="00262D91" w:rsidRPr="00FA5CE7">
        <w:rPr>
          <w:sz w:val="18"/>
          <w:szCs w:val="18"/>
        </w:rPr>
        <w:t>žemės sklypo</w:t>
      </w:r>
      <w:r w:rsidR="005E1BCA" w:rsidRPr="00FA5CE7">
        <w:rPr>
          <w:sz w:val="18"/>
          <w:szCs w:val="18"/>
        </w:rPr>
        <w:t xml:space="preserve"> savininku ar nuomininku. T</w:t>
      </w:r>
      <w:r w:rsidR="005E1BCA" w:rsidRPr="00FA5CE7">
        <w:rPr>
          <w:color w:val="000000"/>
          <w:sz w:val="18"/>
          <w:szCs w:val="18"/>
          <w:shd w:val="clear" w:color="auto" w:fill="FFFFFF"/>
        </w:rPr>
        <w:t xml:space="preserve">okiu atveju Sutartis su </w:t>
      </w:r>
      <w:r w:rsidR="005E1BCA" w:rsidRPr="00FA5CE7">
        <w:rPr>
          <w:b/>
          <w:sz w:val="18"/>
          <w:szCs w:val="18"/>
        </w:rPr>
        <w:t>Abonent</w:t>
      </w:r>
      <w:r w:rsidR="005E1BCA" w:rsidRPr="00FA5CE7">
        <w:rPr>
          <w:b/>
          <w:color w:val="000000"/>
          <w:sz w:val="18"/>
          <w:szCs w:val="18"/>
          <w:shd w:val="clear" w:color="auto" w:fill="FFFFFF"/>
        </w:rPr>
        <w:t>u</w:t>
      </w:r>
      <w:r w:rsidR="005E1BCA" w:rsidRPr="00FA5CE7">
        <w:rPr>
          <w:color w:val="000000"/>
          <w:sz w:val="18"/>
          <w:szCs w:val="18"/>
          <w:shd w:val="clear" w:color="auto" w:fill="FFFFFF"/>
        </w:rPr>
        <w:t xml:space="preserve"> pripažįstama nutraukta nuo nuosavybės teisės į </w:t>
      </w:r>
      <w:r w:rsidR="00262D91" w:rsidRPr="00FA5CE7">
        <w:rPr>
          <w:color w:val="000000"/>
          <w:sz w:val="18"/>
          <w:szCs w:val="18"/>
          <w:shd w:val="clear" w:color="auto" w:fill="FFFFFF"/>
        </w:rPr>
        <w:t>žemės sklypą</w:t>
      </w:r>
      <w:r w:rsidR="005E1BCA" w:rsidRPr="00FA5CE7">
        <w:rPr>
          <w:color w:val="000000"/>
          <w:sz w:val="18"/>
          <w:szCs w:val="18"/>
          <w:shd w:val="clear" w:color="auto" w:fill="FFFFFF"/>
        </w:rPr>
        <w:t xml:space="preserve"> perleidimo momento ar nuomos sutarties nutraukimo (pasibaigimo) momento, tačiau Sutarties nutraukimas nepanaikina teisės reikalauti atlyginti nuostolius, atsiradusius dėl to, kad neįvykdyta Sutartis, ir netesybas.</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 xml:space="preserve">Nuo Sutarties pasirašymo momento nustoja galioti anksčiau sudaryta sutartis dėl </w:t>
      </w:r>
      <w:r w:rsidR="00262D91" w:rsidRPr="00FA5CE7">
        <w:rPr>
          <w:sz w:val="18"/>
          <w:szCs w:val="18"/>
        </w:rPr>
        <w:t>paviršinių</w:t>
      </w:r>
      <w:r w:rsidRPr="00FA5CE7">
        <w:rPr>
          <w:sz w:val="18"/>
          <w:szCs w:val="18"/>
        </w:rPr>
        <w:t xml:space="preserve"> nuotekų </w:t>
      </w:r>
      <w:r w:rsidR="00862161" w:rsidRPr="00FA5CE7">
        <w:rPr>
          <w:sz w:val="18"/>
          <w:szCs w:val="18"/>
        </w:rPr>
        <w:t>šalini</w:t>
      </w:r>
      <w:r w:rsidRPr="00FA5CE7">
        <w:rPr>
          <w:sz w:val="18"/>
          <w:szCs w:val="18"/>
        </w:rPr>
        <w:t>mo</w:t>
      </w:r>
      <w:r w:rsidR="00262D91" w:rsidRPr="00FA5CE7">
        <w:rPr>
          <w:sz w:val="18"/>
          <w:szCs w:val="18"/>
        </w:rPr>
        <w:t xml:space="preserve"> nuo Sutarties I skyriuje nurodyto žemės sklypo</w:t>
      </w:r>
      <w:r w:rsidRPr="00FA5CE7">
        <w:rPr>
          <w:sz w:val="18"/>
          <w:szCs w:val="18"/>
        </w:rPr>
        <w:t>.</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Jeigu kuri nors Sutarties (ar jos priedų)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 o iki tokios nuostatos pakeitimo vadovautis naujai įsigaliojusiomis imperatyviomis teisės normomis.</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Šalys įsipareigoja raštiškai per 3 (tris) kalendorines dienas informuoti viena kitą apie savo rekvizitų pasikeitimą. Šalis, nepranešusi apie rekvizitų pasikeitimus, negali reikšti pretenzijų dėl kitos šalies veiksmų, atliktų šioje Sutartyje numatytais rekvizitais.</w:t>
      </w:r>
    </w:p>
    <w:p w:rsidR="005E1BCA" w:rsidRPr="00FA5CE7" w:rsidRDefault="005835A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b/>
          <w:sz w:val="18"/>
          <w:szCs w:val="18"/>
        </w:rPr>
        <w:t>Paviršinių nuotekų tvarkytoj</w:t>
      </w:r>
      <w:r w:rsidR="005E1BCA" w:rsidRPr="00FA5CE7">
        <w:rPr>
          <w:b/>
          <w:sz w:val="18"/>
          <w:szCs w:val="18"/>
          <w:lang w:eastAsia="lt-LT"/>
        </w:rPr>
        <w:t>as</w:t>
      </w:r>
      <w:r w:rsidR="005E1BCA" w:rsidRPr="00FA5CE7">
        <w:rPr>
          <w:sz w:val="18"/>
          <w:szCs w:val="18"/>
          <w:lang w:eastAsia="lt-LT"/>
        </w:rPr>
        <w:t xml:space="preserve"> turi teisę teikti informaciją, susijusią su </w:t>
      </w:r>
      <w:r w:rsidR="005E1BCA" w:rsidRPr="00FA5CE7">
        <w:rPr>
          <w:b/>
          <w:sz w:val="18"/>
          <w:szCs w:val="18"/>
          <w:lang w:eastAsia="lt-LT"/>
        </w:rPr>
        <w:t>Abonentu</w:t>
      </w:r>
      <w:r w:rsidR="005E1BCA" w:rsidRPr="00FA5CE7">
        <w:rPr>
          <w:sz w:val="18"/>
          <w:szCs w:val="18"/>
          <w:lang w:eastAsia="lt-LT"/>
        </w:rPr>
        <w:t xml:space="preserve"> ir šia Sutartimi, tretiesiems asmenims, kurių veikla susijusi su skolų išieškojimu ar skolininkų duomenų bazės kaupimu, skolininkų duomenų bazės naudojimu, ir asmenims, teikiantiems </w:t>
      </w:r>
      <w:r w:rsidRPr="00FA5CE7">
        <w:rPr>
          <w:b/>
          <w:sz w:val="18"/>
          <w:szCs w:val="18"/>
        </w:rPr>
        <w:t>Paviršinių nuotekų tvarkytoj</w:t>
      </w:r>
      <w:r w:rsidR="005E1BCA" w:rsidRPr="00FA5CE7">
        <w:rPr>
          <w:b/>
          <w:sz w:val="18"/>
          <w:szCs w:val="18"/>
          <w:lang w:eastAsia="lt-LT"/>
        </w:rPr>
        <w:t>ui</w:t>
      </w:r>
      <w:r w:rsidR="005E1BCA" w:rsidRPr="00FA5CE7">
        <w:rPr>
          <w:sz w:val="18"/>
          <w:szCs w:val="18"/>
          <w:lang w:eastAsia="lt-LT"/>
        </w:rPr>
        <w:t xml:space="preserve"> teisines paslaugas.</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lang w:eastAsia="lt-LT"/>
        </w:rPr>
        <w:t>Šalys pareiškia ir garantuoja viena kitai, kad kiekviena iš Šalių turi visas teises ir įgaliojimus sudaryti šią Sutartį ir įvykdyti visus įsipareigojimus, prisiimtus šia Sutartimi, kiekviena Šalis yra gavusi visus leidimus, patvirtinimus, sprendimus, sutikimus ir pritarimus, kurių reikalaujama pagal galiojančius teisės aktus, Šalis saistančius susitarimus bei kitus dokumentus šios Sutarties sudarymui, įsipareigojimų pagal šią Sutartį vykdymui bei sudarant šią Sutartį nebuvo pažeisti jokie kiekvienos šalies veiklai taikomi Lietuvos Respublikos teisės aktai. Jei paaiškėja, kad bet kurie šie patvirtinimai ar garantijos neteisingi, melagingi ar klaidinantys, visos neigiamos pasekmės dėl to kyla šaliai, kuri pateikė tuos pareiškimus ar garantijas.</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Iš šios Sutarties kylantys ginčai sprendžiami Šalių derybomis. Šalims nepavykus ginčo išspręsti tarpusavio derybomis, ginčas yra sprendžiamas teisme Lietuvos Respublikos teisės aktų nustatyta tvarka.</w:t>
      </w:r>
      <w:r w:rsidRPr="00FA5CE7">
        <w:rPr>
          <w:w w:val="105"/>
          <w:sz w:val="18"/>
          <w:szCs w:val="18"/>
        </w:rPr>
        <w:t xml:space="preserve"> Teritorinis teismingumas nustatomas pagal </w:t>
      </w:r>
      <w:r w:rsidR="005835AA" w:rsidRPr="00FA5CE7">
        <w:rPr>
          <w:b/>
          <w:sz w:val="18"/>
          <w:szCs w:val="18"/>
        </w:rPr>
        <w:t>Paviršinių nuotekų tvarkytoj</w:t>
      </w:r>
      <w:r w:rsidRPr="00FA5CE7">
        <w:rPr>
          <w:b/>
          <w:w w:val="105"/>
          <w:sz w:val="18"/>
          <w:szCs w:val="18"/>
        </w:rPr>
        <w:t>o</w:t>
      </w:r>
      <w:r w:rsidRPr="00FA5CE7">
        <w:rPr>
          <w:w w:val="105"/>
          <w:sz w:val="18"/>
          <w:szCs w:val="18"/>
        </w:rPr>
        <w:t xml:space="preserve"> buveinės vietą.</w:t>
      </w:r>
    </w:p>
    <w:p w:rsidR="005E1BCA" w:rsidRPr="00FA5CE7"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Sutarties l priedas „</w:t>
      </w:r>
      <w:r w:rsidR="00CB694E" w:rsidRPr="00FA5CE7">
        <w:rPr>
          <w:b/>
          <w:sz w:val="18"/>
          <w:szCs w:val="18"/>
        </w:rPr>
        <w:t>Paviršinių nuotekų tvarkytoj</w:t>
      </w:r>
      <w:r w:rsidR="00CB694E" w:rsidRPr="00FA5CE7">
        <w:rPr>
          <w:b/>
          <w:w w:val="105"/>
          <w:sz w:val="18"/>
          <w:szCs w:val="18"/>
        </w:rPr>
        <w:t>o</w:t>
      </w:r>
      <w:r w:rsidR="00CB694E" w:rsidRPr="00FA5CE7">
        <w:rPr>
          <w:sz w:val="18"/>
          <w:szCs w:val="18"/>
        </w:rPr>
        <w:t xml:space="preserve"> ir </w:t>
      </w:r>
      <w:r w:rsidR="00CB694E" w:rsidRPr="00FA5CE7">
        <w:rPr>
          <w:b/>
          <w:sz w:val="18"/>
          <w:szCs w:val="18"/>
        </w:rPr>
        <w:t xml:space="preserve">Abonento </w:t>
      </w:r>
      <w:r w:rsidR="00CB694E" w:rsidRPr="00FA5CE7">
        <w:rPr>
          <w:sz w:val="18"/>
          <w:szCs w:val="18"/>
        </w:rPr>
        <w:t>paviršinių</w:t>
      </w:r>
      <w:r w:rsidRPr="00FA5CE7">
        <w:rPr>
          <w:sz w:val="18"/>
          <w:szCs w:val="18"/>
        </w:rPr>
        <w:t xml:space="preserve"> nuotekų tinklų eksploatavimo (priežiūros) ribų planas“</w:t>
      </w:r>
      <w:r w:rsidR="00C33475">
        <w:rPr>
          <w:sz w:val="18"/>
          <w:szCs w:val="18"/>
        </w:rPr>
        <w:t>, sutarties 2 priedas „Informacinis pranešimas apie asmens duomenų tvarkymą“</w:t>
      </w:r>
      <w:r w:rsidRPr="00FA5CE7">
        <w:rPr>
          <w:sz w:val="18"/>
          <w:szCs w:val="18"/>
        </w:rPr>
        <w:t xml:space="preserve"> yra neatskiriama Sutarties dalis.</w:t>
      </w:r>
      <w:r w:rsidRPr="00FA5CE7">
        <w:rPr>
          <w:sz w:val="18"/>
          <w:szCs w:val="18"/>
          <w:lang w:eastAsia="lt-LT"/>
        </w:rPr>
        <w:t xml:space="preserve"> </w:t>
      </w:r>
    </w:p>
    <w:p w:rsidR="005E1BCA" w:rsidRDefault="005E1BCA" w:rsidP="005E1BCA">
      <w:pPr>
        <w:widowControl w:val="0"/>
        <w:numPr>
          <w:ilvl w:val="0"/>
          <w:numId w:val="4"/>
        </w:numPr>
        <w:tabs>
          <w:tab w:val="left" w:pos="142"/>
        </w:tabs>
        <w:autoSpaceDE w:val="0"/>
        <w:autoSpaceDN w:val="0"/>
        <w:adjustRightInd w:val="0"/>
        <w:ind w:left="0" w:right="-185" w:firstLine="840"/>
        <w:jc w:val="both"/>
        <w:rPr>
          <w:sz w:val="18"/>
          <w:szCs w:val="18"/>
          <w:lang w:eastAsia="lt-LT"/>
        </w:rPr>
      </w:pPr>
      <w:r w:rsidRPr="00FA5CE7">
        <w:rPr>
          <w:sz w:val="18"/>
          <w:szCs w:val="18"/>
        </w:rPr>
        <w:t>Sutartis sudaryta dviem vienodą juridinę galią turinčiais egzemplioriais – po vieną kiekvienai Šaliai.</w:t>
      </w:r>
    </w:p>
    <w:p w:rsidR="00FA5CE7" w:rsidRDefault="00FA5CE7" w:rsidP="00FA5CE7">
      <w:pPr>
        <w:widowControl w:val="0"/>
        <w:tabs>
          <w:tab w:val="left" w:pos="142"/>
        </w:tabs>
        <w:autoSpaceDE w:val="0"/>
        <w:autoSpaceDN w:val="0"/>
        <w:adjustRightInd w:val="0"/>
        <w:ind w:right="-185"/>
        <w:jc w:val="both"/>
        <w:rPr>
          <w:sz w:val="18"/>
          <w:szCs w:val="18"/>
        </w:rPr>
      </w:pPr>
    </w:p>
    <w:p w:rsidR="0047219F" w:rsidRDefault="0047219F" w:rsidP="00FA5CE7">
      <w:pPr>
        <w:widowControl w:val="0"/>
        <w:tabs>
          <w:tab w:val="left" w:pos="142"/>
        </w:tabs>
        <w:autoSpaceDE w:val="0"/>
        <w:autoSpaceDN w:val="0"/>
        <w:adjustRightInd w:val="0"/>
        <w:ind w:right="-185"/>
        <w:jc w:val="both"/>
        <w:rPr>
          <w:sz w:val="18"/>
          <w:szCs w:val="18"/>
          <w:lang w:eastAsia="lt-LT"/>
        </w:rPr>
      </w:pPr>
    </w:p>
    <w:p w:rsidR="0047219F" w:rsidRDefault="0047219F" w:rsidP="00FA5CE7">
      <w:pPr>
        <w:widowControl w:val="0"/>
        <w:tabs>
          <w:tab w:val="left" w:pos="142"/>
        </w:tabs>
        <w:autoSpaceDE w:val="0"/>
        <w:autoSpaceDN w:val="0"/>
        <w:adjustRightInd w:val="0"/>
        <w:ind w:right="-185"/>
        <w:jc w:val="both"/>
        <w:rPr>
          <w:sz w:val="18"/>
          <w:szCs w:val="18"/>
          <w:lang w:eastAsia="lt-LT"/>
        </w:rPr>
      </w:pPr>
    </w:p>
    <w:p w:rsidR="0047219F" w:rsidRPr="00FA5CE7" w:rsidRDefault="0047219F" w:rsidP="00FA5CE7">
      <w:pPr>
        <w:widowControl w:val="0"/>
        <w:tabs>
          <w:tab w:val="left" w:pos="142"/>
        </w:tabs>
        <w:autoSpaceDE w:val="0"/>
        <w:autoSpaceDN w:val="0"/>
        <w:adjustRightInd w:val="0"/>
        <w:ind w:right="-185"/>
        <w:jc w:val="both"/>
        <w:rPr>
          <w:sz w:val="18"/>
          <w:szCs w:val="18"/>
          <w:lang w:eastAsia="lt-LT"/>
        </w:rPr>
      </w:pPr>
    </w:p>
    <w:p w:rsidR="00C16B49" w:rsidRPr="00FA5CE7" w:rsidRDefault="00C16B49" w:rsidP="00C16B49">
      <w:pPr>
        <w:ind w:right="-185"/>
        <w:jc w:val="both"/>
        <w:rPr>
          <w:sz w:val="18"/>
          <w:szCs w:val="18"/>
        </w:rPr>
      </w:pPr>
    </w:p>
    <w:p w:rsidR="00C16B49" w:rsidRPr="00FA5CE7" w:rsidRDefault="00C16B49" w:rsidP="00C16B49">
      <w:pPr>
        <w:ind w:right="-185"/>
        <w:jc w:val="center"/>
        <w:rPr>
          <w:b/>
          <w:sz w:val="18"/>
          <w:szCs w:val="18"/>
        </w:rPr>
      </w:pPr>
      <w:r w:rsidRPr="00FA5CE7">
        <w:rPr>
          <w:b/>
          <w:sz w:val="18"/>
          <w:szCs w:val="18"/>
        </w:rPr>
        <w:t xml:space="preserve">X. ŠALIŲ </w:t>
      </w:r>
      <w:r w:rsidRPr="00FA5CE7">
        <w:rPr>
          <w:b/>
          <w:caps/>
          <w:sz w:val="18"/>
          <w:szCs w:val="18"/>
        </w:rPr>
        <w:t>adresai ir parašai</w:t>
      </w:r>
    </w:p>
    <w:tbl>
      <w:tblPr>
        <w:tblW w:w="0" w:type="auto"/>
        <w:tblLook w:val="01E0" w:firstRow="1" w:lastRow="1" w:firstColumn="1" w:lastColumn="1" w:noHBand="0" w:noVBand="0"/>
      </w:tblPr>
      <w:tblGrid>
        <w:gridCol w:w="4995"/>
        <w:gridCol w:w="4996"/>
      </w:tblGrid>
      <w:tr w:rsidR="00C16B49" w:rsidRPr="00FA5CE7" w:rsidTr="009A5828">
        <w:tc>
          <w:tcPr>
            <w:tcW w:w="4995" w:type="dxa"/>
          </w:tcPr>
          <w:p w:rsidR="00C16B49" w:rsidRPr="00FA5CE7" w:rsidRDefault="00C16B49" w:rsidP="009A5828">
            <w:pPr>
              <w:ind w:right="-185"/>
              <w:jc w:val="center"/>
              <w:rPr>
                <w:b/>
                <w:sz w:val="18"/>
                <w:szCs w:val="18"/>
              </w:rPr>
            </w:pPr>
          </w:p>
          <w:p w:rsidR="00C16B49" w:rsidRPr="00FA5CE7" w:rsidRDefault="009C5B18" w:rsidP="00FA5CE7">
            <w:pPr>
              <w:ind w:right="-185"/>
              <w:rPr>
                <w:sz w:val="18"/>
                <w:szCs w:val="18"/>
              </w:rPr>
            </w:pPr>
            <w:r w:rsidRPr="00FA5CE7">
              <w:rPr>
                <w:b/>
                <w:sz w:val="18"/>
                <w:szCs w:val="18"/>
              </w:rPr>
              <w:t>PAVIRŠINIŲ NUOTEKŲ TVARKYTOJ</w:t>
            </w:r>
            <w:r w:rsidR="00C16B49" w:rsidRPr="00FA5CE7">
              <w:rPr>
                <w:b/>
                <w:sz w:val="18"/>
                <w:szCs w:val="18"/>
              </w:rPr>
              <w:t>AS</w:t>
            </w:r>
          </w:p>
        </w:tc>
        <w:tc>
          <w:tcPr>
            <w:tcW w:w="4996" w:type="dxa"/>
          </w:tcPr>
          <w:p w:rsidR="00C16B49" w:rsidRPr="00FA5CE7" w:rsidRDefault="00C16B49" w:rsidP="009A5828">
            <w:pPr>
              <w:ind w:right="-185"/>
              <w:jc w:val="center"/>
              <w:rPr>
                <w:b/>
                <w:sz w:val="18"/>
                <w:szCs w:val="18"/>
              </w:rPr>
            </w:pPr>
          </w:p>
          <w:p w:rsidR="00C16B49" w:rsidRPr="00FA5CE7" w:rsidRDefault="00C16B49" w:rsidP="00FA5CE7">
            <w:pPr>
              <w:ind w:right="-185"/>
              <w:rPr>
                <w:sz w:val="18"/>
                <w:szCs w:val="18"/>
              </w:rPr>
            </w:pPr>
            <w:r w:rsidRPr="00FA5CE7">
              <w:rPr>
                <w:b/>
                <w:sz w:val="18"/>
                <w:szCs w:val="18"/>
              </w:rPr>
              <w:t>ABONENTAS</w:t>
            </w:r>
          </w:p>
        </w:tc>
      </w:tr>
      <w:tr w:rsidR="00C16B49" w:rsidRPr="00FA5CE7" w:rsidTr="009A5828">
        <w:tc>
          <w:tcPr>
            <w:tcW w:w="4995" w:type="dxa"/>
          </w:tcPr>
          <w:p w:rsidR="00C16B49" w:rsidRPr="00FA5CE7" w:rsidRDefault="0081042A" w:rsidP="009A5828">
            <w:pPr>
              <w:ind w:right="-185"/>
              <w:jc w:val="both"/>
              <w:rPr>
                <w:sz w:val="18"/>
                <w:szCs w:val="18"/>
              </w:rPr>
            </w:pPr>
            <w:r w:rsidRPr="00FA5CE7">
              <w:rPr>
                <w:sz w:val="18"/>
                <w:szCs w:val="18"/>
              </w:rPr>
              <w:t>UAB „Tauragės vandenys“</w:t>
            </w:r>
          </w:p>
        </w:tc>
        <w:tc>
          <w:tcPr>
            <w:tcW w:w="4996" w:type="dxa"/>
          </w:tcPr>
          <w:p w:rsidR="00C16B49" w:rsidRPr="00FA5CE7" w:rsidRDefault="00C16B49" w:rsidP="009A5828">
            <w:pPr>
              <w:ind w:right="-185"/>
              <w:jc w:val="both"/>
              <w:rPr>
                <w:sz w:val="18"/>
                <w:szCs w:val="18"/>
              </w:rPr>
            </w:pPr>
          </w:p>
        </w:tc>
      </w:tr>
      <w:tr w:rsidR="00C16B49" w:rsidRPr="00FA5CE7" w:rsidTr="009A5828">
        <w:tc>
          <w:tcPr>
            <w:tcW w:w="4995" w:type="dxa"/>
          </w:tcPr>
          <w:p w:rsidR="00C16B49" w:rsidRPr="00FA5CE7" w:rsidRDefault="0081042A" w:rsidP="009A5828">
            <w:pPr>
              <w:ind w:right="-185"/>
              <w:rPr>
                <w:sz w:val="18"/>
                <w:szCs w:val="18"/>
              </w:rPr>
            </w:pPr>
            <w:r w:rsidRPr="00FA5CE7">
              <w:rPr>
                <w:sz w:val="18"/>
                <w:szCs w:val="18"/>
              </w:rPr>
              <w:t>Šlaito g. 2, LT-72107 Tauragė</w:t>
            </w:r>
          </w:p>
        </w:tc>
        <w:tc>
          <w:tcPr>
            <w:tcW w:w="4996" w:type="dxa"/>
          </w:tcPr>
          <w:p w:rsidR="00C16B49" w:rsidRPr="00FA5CE7" w:rsidRDefault="00C16B49" w:rsidP="00F85B6A">
            <w:pPr>
              <w:ind w:right="-185"/>
              <w:rPr>
                <w:sz w:val="18"/>
                <w:szCs w:val="18"/>
              </w:rPr>
            </w:pPr>
          </w:p>
        </w:tc>
      </w:tr>
      <w:tr w:rsidR="00C16B49" w:rsidRPr="00FA5CE7" w:rsidTr="009A5828">
        <w:tc>
          <w:tcPr>
            <w:tcW w:w="4995" w:type="dxa"/>
          </w:tcPr>
          <w:p w:rsidR="00C16B49" w:rsidRPr="00FA5CE7" w:rsidRDefault="0081042A" w:rsidP="009A5828">
            <w:pPr>
              <w:ind w:right="-185"/>
              <w:rPr>
                <w:sz w:val="18"/>
                <w:szCs w:val="18"/>
              </w:rPr>
            </w:pPr>
            <w:r w:rsidRPr="00FA5CE7">
              <w:rPr>
                <w:sz w:val="18"/>
                <w:szCs w:val="18"/>
              </w:rPr>
              <w:t>Įmonės kodas 179249836</w:t>
            </w:r>
          </w:p>
        </w:tc>
        <w:tc>
          <w:tcPr>
            <w:tcW w:w="4996" w:type="dxa"/>
          </w:tcPr>
          <w:p w:rsidR="00C16B49" w:rsidRPr="00FA5CE7" w:rsidRDefault="00C16B49" w:rsidP="009A5828">
            <w:pPr>
              <w:ind w:right="-185"/>
              <w:rPr>
                <w:sz w:val="18"/>
                <w:szCs w:val="18"/>
              </w:rPr>
            </w:pPr>
          </w:p>
        </w:tc>
      </w:tr>
      <w:tr w:rsidR="00C16B49" w:rsidRPr="00FA5CE7" w:rsidTr="009A5828">
        <w:tc>
          <w:tcPr>
            <w:tcW w:w="4995" w:type="dxa"/>
          </w:tcPr>
          <w:p w:rsidR="00C16B49" w:rsidRPr="00FA5CE7" w:rsidRDefault="00C16B49" w:rsidP="009A5828">
            <w:pPr>
              <w:ind w:right="-185"/>
              <w:rPr>
                <w:sz w:val="18"/>
                <w:szCs w:val="18"/>
              </w:rPr>
            </w:pPr>
            <w:r w:rsidRPr="00FA5CE7">
              <w:rPr>
                <w:sz w:val="18"/>
                <w:szCs w:val="18"/>
              </w:rPr>
              <w:t>PVM mokėtojo kodas</w:t>
            </w:r>
            <w:r w:rsidR="0081042A" w:rsidRPr="00FA5CE7">
              <w:rPr>
                <w:sz w:val="18"/>
                <w:szCs w:val="18"/>
              </w:rPr>
              <w:t xml:space="preserve"> LT792498314</w:t>
            </w:r>
          </w:p>
        </w:tc>
        <w:tc>
          <w:tcPr>
            <w:tcW w:w="4996" w:type="dxa"/>
          </w:tcPr>
          <w:p w:rsidR="00C16B49" w:rsidRPr="00FA5CE7" w:rsidRDefault="00C16B49" w:rsidP="009A5828">
            <w:pPr>
              <w:ind w:right="-185"/>
              <w:rPr>
                <w:sz w:val="18"/>
                <w:szCs w:val="18"/>
              </w:rPr>
            </w:pPr>
          </w:p>
        </w:tc>
      </w:tr>
      <w:tr w:rsidR="00C16B49" w:rsidRPr="00FA5CE7" w:rsidTr="009A5828">
        <w:tc>
          <w:tcPr>
            <w:tcW w:w="4995" w:type="dxa"/>
          </w:tcPr>
          <w:p w:rsidR="00C16B49" w:rsidRPr="00FA5CE7" w:rsidRDefault="00C16B49" w:rsidP="009A5828">
            <w:pPr>
              <w:ind w:right="-185"/>
              <w:jc w:val="both"/>
              <w:rPr>
                <w:sz w:val="18"/>
                <w:szCs w:val="18"/>
              </w:rPr>
            </w:pPr>
            <w:r w:rsidRPr="00FA5CE7">
              <w:rPr>
                <w:sz w:val="18"/>
                <w:szCs w:val="18"/>
              </w:rPr>
              <w:t>a. s. Nr.</w:t>
            </w:r>
            <w:r w:rsidR="0081042A" w:rsidRPr="00FA5CE7">
              <w:rPr>
                <w:sz w:val="18"/>
                <w:szCs w:val="18"/>
              </w:rPr>
              <w:t>LT497044060002374746, esanti AB SEB banke</w:t>
            </w:r>
          </w:p>
        </w:tc>
        <w:tc>
          <w:tcPr>
            <w:tcW w:w="4996" w:type="dxa"/>
          </w:tcPr>
          <w:p w:rsidR="00C16B49" w:rsidRPr="00FA5CE7" w:rsidRDefault="00C16B49" w:rsidP="009A5828">
            <w:pPr>
              <w:ind w:right="-185"/>
              <w:jc w:val="both"/>
              <w:rPr>
                <w:sz w:val="18"/>
                <w:szCs w:val="18"/>
              </w:rPr>
            </w:pPr>
          </w:p>
        </w:tc>
      </w:tr>
      <w:tr w:rsidR="00C16B49" w:rsidRPr="00FA5CE7" w:rsidTr="009A5828">
        <w:tc>
          <w:tcPr>
            <w:tcW w:w="4995" w:type="dxa"/>
          </w:tcPr>
          <w:p w:rsidR="00C16B49" w:rsidRPr="00FA5CE7" w:rsidRDefault="0081042A" w:rsidP="009A5828">
            <w:pPr>
              <w:ind w:right="-185"/>
              <w:rPr>
                <w:sz w:val="18"/>
                <w:szCs w:val="18"/>
              </w:rPr>
            </w:pPr>
            <w:r w:rsidRPr="00FA5CE7">
              <w:rPr>
                <w:sz w:val="18"/>
                <w:szCs w:val="18"/>
              </w:rPr>
              <w:t>Tel. (8 446)61 101</w:t>
            </w:r>
          </w:p>
          <w:p w:rsidR="00C16B49" w:rsidRPr="00FA5CE7" w:rsidRDefault="00C16B49" w:rsidP="009A5828">
            <w:pPr>
              <w:ind w:right="-185"/>
              <w:jc w:val="both"/>
              <w:rPr>
                <w:sz w:val="18"/>
                <w:szCs w:val="18"/>
              </w:rPr>
            </w:pPr>
            <w:r w:rsidRPr="00FA5CE7">
              <w:rPr>
                <w:sz w:val="18"/>
                <w:szCs w:val="18"/>
              </w:rPr>
              <w:t>el. pašto adresas</w:t>
            </w:r>
            <w:r w:rsidR="0081042A" w:rsidRPr="00FA5CE7">
              <w:rPr>
                <w:sz w:val="18"/>
                <w:szCs w:val="18"/>
              </w:rPr>
              <w:t xml:space="preserve"> administracija@tauragesvandenys.lt</w:t>
            </w:r>
          </w:p>
        </w:tc>
        <w:tc>
          <w:tcPr>
            <w:tcW w:w="4996" w:type="dxa"/>
          </w:tcPr>
          <w:p w:rsidR="00C16B49" w:rsidRPr="00FA5CE7" w:rsidRDefault="00C16B49" w:rsidP="002741D9">
            <w:pPr>
              <w:ind w:right="-185"/>
              <w:jc w:val="both"/>
              <w:rPr>
                <w:sz w:val="18"/>
                <w:szCs w:val="18"/>
              </w:rPr>
            </w:pPr>
          </w:p>
        </w:tc>
      </w:tr>
      <w:tr w:rsidR="00C16B49" w:rsidRPr="00FA5CE7" w:rsidTr="009A5828">
        <w:tc>
          <w:tcPr>
            <w:tcW w:w="4995" w:type="dxa"/>
          </w:tcPr>
          <w:p w:rsidR="00FA5CE7" w:rsidRPr="00FA5CE7" w:rsidRDefault="00FA5CE7" w:rsidP="009A5828">
            <w:pPr>
              <w:ind w:right="-185"/>
              <w:jc w:val="both"/>
              <w:rPr>
                <w:sz w:val="18"/>
                <w:szCs w:val="18"/>
              </w:rPr>
            </w:pPr>
          </w:p>
          <w:p w:rsidR="00C16B49" w:rsidRPr="00FA5CE7" w:rsidRDefault="007F5CB1" w:rsidP="00F02AF9">
            <w:pPr>
              <w:ind w:right="-185"/>
              <w:jc w:val="both"/>
              <w:rPr>
                <w:sz w:val="18"/>
                <w:szCs w:val="18"/>
              </w:rPr>
            </w:pPr>
            <w:r>
              <w:rPr>
                <w:sz w:val="18"/>
                <w:szCs w:val="18"/>
              </w:rPr>
              <w:t xml:space="preserve">Direktorius </w:t>
            </w:r>
            <w:r w:rsidR="00ED22D5">
              <w:rPr>
                <w:sz w:val="18"/>
                <w:szCs w:val="18"/>
              </w:rPr>
              <w:t>Tadas Pauparis</w:t>
            </w:r>
            <w:r w:rsidR="00C16B49" w:rsidRPr="00FA5CE7">
              <w:rPr>
                <w:sz w:val="18"/>
                <w:szCs w:val="18"/>
              </w:rPr>
              <w:t xml:space="preserve">      </w:t>
            </w:r>
          </w:p>
        </w:tc>
        <w:tc>
          <w:tcPr>
            <w:tcW w:w="4996" w:type="dxa"/>
          </w:tcPr>
          <w:p w:rsidR="00C16B49" w:rsidRPr="00FA5CE7" w:rsidRDefault="00C16B49" w:rsidP="00FA5CE7">
            <w:pPr>
              <w:ind w:right="-185"/>
              <w:rPr>
                <w:sz w:val="18"/>
                <w:szCs w:val="18"/>
              </w:rPr>
            </w:pPr>
          </w:p>
        </w:tc>
      </w:tr>
      <w:tr w:rsidR="00C16B49" w:rsidRPr="00FA5CE7" w:rsidTr="009A5828">
        <w:tc>
          <w:tcPr>
            <w:tcW w:w="4995" w:type="dxa"/>
          </w:tcPr>
          <w:p w:rsidR="00C16B49" w:rsidRPr="00FA5CE7" w:rsidRDefault="00C16B49" w:rsidP="009A5828">
            <w:pPr>
              <w:ind w:right="-185"/>
              <w:jc w:val="center"/>
              <w:rPr>
                <w:sz w:val="18"/>
                <w:szCs w:val="18"/>
              </w:rPr>
            </w:pPr>
          </w:p>
          <w:p w:rsidR="00C16B49" w:rsidRPr="00FA5CE7" w:rsidRDefault="00C16B49" w:rsidP="00FA5CE7">
            <w:pPr>
              <w:ind w:right="-185"/>
              <w:rPr>
                <w:sz w:val="18"/>
                <w:szCs w:val="18"/>
              </w:rPr>
            </w:pPr>
            <w:r w:rsidRPr="00FA5CE7">
              <w:rPr>
                <w:sz w:val="18"/>
                <w:szCs w:val="18"/>
              </w:rPr>
              <w:t>A.V.</w:t>
            </w:r>
          </w:p>
        </w:tc>
        <w:tc>
          <w:tcPr>
            <w:tcW w:w="4996" w:type="dxa"/>
          </w:tcPr>
          <w:p w:rsidR="00C16B49" w:rsidRPr="00FA5CE7" w:rsidRDefault="00C16B49" w:rsidP="009A5828">
            <w:pPr>
              <w:ind w:right="-185"/>
              <w:jc w:val="center"/>
              <w:rPr>
                <w:sz w:val="18"/>
                <w:szCs w:val="18"/>
              </w:rPr>
            </w:pPr>
          </w:p>
          <w:p w:rsidR="00C16B49" w:rsidRPr="00FA5CE7" w:rsidRDefault="00C16B49" w:rsidP="00FA5CE7">
            <w:pPr>
              <w:ind w:right="-185"/>
              <w:rPr>
                <w:sz w:val="18"/>
                <w:szCs w:val="18"/>
              </w:rPr>
            </w:pPr>
            <w:r w:rsidRPr="00FA5CE7">
              <w:rPr>
                <w:sz w:val="18"/>
                <w:szCs w:val="18"/>
              </w:rPr>
              <w:t>A.V.</w:t>
            </w:r>
          </w:p>
        </w:tc>
      </w:tr>
    </w:tbl>
    <w:p w:rsidR="00C16B49" w:rsidRPr="00FA5CE7" w:rsidRDefault="00C16B49" w:rsidP="00C16B49">
      <w:pPr>
        <w:ind w:right="-185"/>
        <w:jc w:val="both"/>
        <w:rPr>
          <w:sz w:val="18"/>
          <w:szCs w:val="18"/>
        </w:rPr>
      </w:pPr>
    </w:p>
    <w:p w:rsidR="00ED3611" w:rsidRPr="00FA5CE7" w:rsidRDefault="00ED3611" w:rsidP="004A78F8">
      <w:pPr>
        <w:widowControl w:val="0"/>
        <w:autoSpaceDE w:val="0"/>
        <w:autoSpaceDN w:val="0"/>
        <w:adjustRightInd w:val="0"/>
        <w:ind w:right="-185"/>
        <w:jc w:val="both"/>
        <w:rPr>
          <w:b/>
          <w:sz w:val="18"/>
          <w:szCs w:val="18"/>
        </w:rPr>
      </w:pPr>
    </w:p>
    <w:sectPr w:rsidR="00ED3611" w:rsidRPr="00FA5CE7" w:rsidSect="005D6AAD">
      <w:headerReference w:type="even" r:id="rId9"/>
      <w:headerReference w:type="default" r:id="rId10"/>
      <w:pgSz w:w="11906" w:h="16838"/>
      <w:pgMar w:top="851" w:right="567" w:bottom="851"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AAD" w:rsidRDefault="005D6AAD">
      <w:r>
        <w:separator/>
      </w:r>
    </w:p>
  </w:endnote>
  <w:endnote w:type="continuationSeparator" w:id="0">
    <w:p w:rsidR="005D6AAD" w:rsidRDefault="005D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AAD" w:rsidRDefault="005D6AAD">
      <w:r>
        <w:separator/>
      </w:r>
    </w:p>
  </w:footnote>
  <w:footnote w:type="continuationSeparator" w:id="0">
    <w:p w:rsidR="005D6AAD" w:rsidRDefault="005D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C9B" w:rsidRDefault="00425C9B" w:rsidP="00175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5C9B" w:rsidRDefault="00425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C9B" w:rsidRDefault="00425C9B" w:rsidP="001751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1D9">
      <w:rPr>
        <w:rStyle w:val="PageNumber"/>
        <w:noProof/>
      </w:rPr>
      <w:t>4</w:t>
    </w:r>
    <w:r>
      <w:rPr>
        <w:rStyle w:val="PageNumber"/>
      </w:rPr>
      <w:fldChar w:fldCharType="end"/>
    </w:r>
  </w:p>
  <w:p w:rsidR="00425C9B" w:rsidRDefault="0042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C73"/>
    <w:multiLevelType w:val="multilevel"/>
    <w:tmpl w:val="FB08F8D8"/>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color w:val="auto"/>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1" w15:restartNumberingAfterBreak="0">
    <w:nsid w:val="23C0300B"/>
    <w:multiLevelType w:val="multilevel"/>
    <w:tmpl w:val="FB08F8D8"/>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color w:val="auto"/>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2" w15:restartNumberingAfterBreak="0">
    <w:nsid w:val="59BB124F"/>
    <w:multiLevelType w:val="multilevel"/>
    <w:tmpl w:val="41DA921E"/>
    <w:lvl w:ilvl="0">
      <w:start w:val="1"/>
      <w:numFmt w:val="decimal"/>
      <w:lvlText w:val="%1."/>
      <w:lvlJc w:val="left"/>
      <w:pPr>
        <w:ind w:left="2055" w:hanging="1155"/>
      </w:pPr>
      <w:rPr>
        <w:rFonts w:hint="default"/>
      </w:rPr>
    </w:lvl>
    <w:lvl w:ilvl="1">
      <w:start w:val="1"/>
      <w:numFmt w:val="decimal"/>
      <w:isLgl/>
      <w:lvlText w:val="%1.%2."/>
      <w:lvlJc w:val="left"/>
      <w:pPr>
        <w:ind w:left="129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 w15:restartNumberingAfterBreak="0">
    <w:nsid w:val="68F3724C"/>
    <w:multiLevelType w:val="hybridMultilevel"/>
    <w:tmpl w:val="BC72FDF2"/>
    <w:lvl w:ilvl="0" w:tplc="0427000F">
      <w:start w:val="1"/>
      <w:numFmt w:val="decimal"/>
      <w:lvlText w:val="%1."/>
      <w:lvlJc w:val="left"/>
      <w:pPr>
        <w:ind w:left="720" w:hanging="360"/>
      </w:pPr>
    </w:lvl>
    <w:lvl w:ilvl="1" w:tplc="28D61824">
      <w:start w:val="1"/>
      <w:numFmt w:val="bullet"/>
      <w:lvlText w:val=""/>
      <w:lvlJc w:val="left"/>
      <w:pPr>
        <w:ind w:left="2115" w:hanging="1035"/>
      </w:pPr>
      <w:rPr>
        <w:rFonts w:ascii="Symbol" w:eastAsia="Times New Roman" w:hAnsi="Symbol"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B2C1851"/>
    <w:multiLevelType w:val="multilevel"/>
    <w:tmpl w:val="6F6635E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D13BF6"/>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21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num w:numId="1" w16cid:durableId="1109157894">
    <w:abstractNumId w:val="3"/>
  </w:num>
  <w:num w:numId="2" w16cid:durableId="1911694458">
    <w:abstractNumId w:val="2"/>
  </w:num>
  <w:num w:numId="3" w16cid:durableId="512377456">
    <w:abstractNumId w:val="4"/>
  </w:num>
  <w:num w:numId="4" w16cid:durableId="2017683482">
    <w:abstractNumId w:val="0"/>
  </w:num>
  <w:num w:numId="5" w16cid:durableId="2138378903">
    <w:abstractNumId w:val="5"/>
  </w:num>
  <w:num w:numId="6" w16cid:durableId="1454592466">
    <w:abstractNumId w:val="1"/>
  </w:num>
  <w:num w:numId="7" w16cid:durableId="881478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3B"/>
    <w:rsid w:val="00005D9F"/>
    <w:rsid w:val="0001004B"/>
    <w:rsid w:val="00015C87"/>
    <w:rsid w:val="0003583A"/>
    <w:rsid w:val="0006207D"/>
    <w:rsid w:val="000633E1"/>
    <w:rsid w:val="0007566F"/>
    <w:rsid w:val="000900EA"/>
    <w:rsid w:val="000929AD"/>
    <w:rsid w:val="000A002F"/>
    <w:rsid w:val="000A588C"/>
    <w:rsid w:val="000B0740"/>
    <w:rsid w:val="000B1428"/>
    <w:rsid w:val="000C6460"/>
    <w:rsid w:val="000D5F1E"/>
    <w:rsid w:val="000F2963"/>
    <w:rsid w:val="001168BA"/>
    <w:rsid w:val="00126F57"/>
    <w:rsid w:val="00135EA4"/>
    <w:rsid w:val="00143140"/>
    <w:rsid w:val="001553E1"/>
    <w:rsid w:val="00162B16"/>
    <w:rsid w:val="00165F86"/>
    <w:rsid w:val="00175133"/>
    <w:rsid w:val="00183997"/>
    <w:rsid w:val="001A3EB2"/>
    <w:rsid w:val="001B7658"/>
    <w:rsid w:val="001C6541"/>
    <w:rsid w:val="001C6D5F"/>
    <w:rsid w:val="001D357F"/>
    <w:rsid w:val="001D469D"/>
    <w:rsid w:val="001F3859"/>
    <w:rsid w:val="001F47DD"/>
    <w:rsid w:val="001F5BA3"/>
    <w:rsid w:val="001F6C3A"/>
    <w:rsid w:val="00203949"/>
    <w:rsid w:val="0021549D"/>
    <w:rsid w:val="00220B8B"/>
    <w:rsid w:val="00227D65"/>
    <w:rsid w:val="00233DE4"/>
    <w:rsid w:val="00236D98"/>
    <w:rsid w:val="0024234E"/>
    <w:rsid w:val="002540B0"/>
    <w:rsid w:val="002574A6"/>
    <w:rsid w:val="00261C25"/>
    <w:rsid w:val="00262D91"/>
    <w:rsid w:val="00265FE5"/>
    <w:rsid w:val="002741D9"/>
    <w:rsid w:val="00274629"/>
    <w:rsid w:val="00283CB8"/>
    <w:rsid w:val="0028741E"/>
    <w:rsid w:val="00297CC0"/>
    <w:rsid w:val="002A642C"/>
    <w:rsid w:val="002A688C"/>
    <w:rsid w:val="002B1231"/>
    <w:rsid w:val="002C0DCD"/>
    <w:rsid w:val="002C5ECD"/>
    <w:rsid w:val="002C75B0"/>
    <w:rsid w:val="002D0818"/>
    <w:rsid w:val="002D15BD"/>
    <w:rsid w:val="002D544B"/>
    <w:rsid w:val="002E5AE1"/>
    <w:rsid w:val="002F70E7"/>
    <w:rsid w:val="00305114"/>
    <w:rsid w:val="00306B3D"/>
    <w:rsid w:val="003115C0"/>
    <w:rsid w:val="00322213"/>
    <w:rsid w:val="00353C25"/>
    <w:rsid w:val="00365BA1"/>
    <w:rsid w:val="003723B1"/>
    <w:rsid w:val="003A16A4"/>
    <w:rsid w:val="003B5442"/>
    <w:rsid w:val="003E1410"/>
    <w:rsid w:val="0040042C"/>
    <w:rsid w:val="00402A49"/>
    <w:rsid w:val="0040674F"/>
    <w:rsid w:val="00413048"/>
    <w:rsid w:val="004215A8"/>
    <w:rsid w:val="00422D8E"/>
    <w:rsid w:val="00425C9B"/>
    <w:rsid w:val="004271B3"/>
    <w:rsid w:val="00433CA8"/>
    <w:rsid w:val="00434EDB"/>
    <w:rsid w:val="00443097"/>
    <w:rsid w:val="004462B0"/>
    <w:rsid w:val="004669B3"/>
    <w:rsid w:val="0047219F"/>
    <w:rsid w:val="00472EBD"/>
    <w:rsid w:val="0048033A"/>
    <w:rsid w:val="00484C42"/>
    <w:rsid w:val="00485125"/>
    <w:rsid w:val="004915B4"/>
    <w:rsid w:val="004A2C86"/>
    <w:rsid w:val="004A78F8"/>
    <w:rsid w:val="004B4DCE"/>
    <w:rsid w:val="004C4C0A"/>
    <w:rsid w:val="004D7686"/>
    <w:rsid w:val="004E5420"/>
    <w:rsid w:val="004E57F0"/>
    <w:rsid w:val="005035E0"/>
    <w:rsid w:val="00507F29"/>
    <w:rsid w:val="005100D2"/>
    <w:rsid w:val="0051592D"/>
    <w:rsid w:val="00526061"/>
    <w:rsid w:val="005372CD"/>
    <w:rsid w:val="005418D8"/>
    <w:rsid w:val="00544CEB"/>
    <w:rsid w:val="005554F4"/>
    <w:rsid w:val="005644C1"/>
    <w:rsid w:val="0058161C"/>
    <w:rsid w:val="005835AA"/>
    <w:rsid w:val="00593BC4"/>
    <w:rsid w:val="005A44E6"/>
    <w:rsid w:val="005B114E"/>
    <w:rsid w:val="005B267E"/>
    <w:rsid w:val="005D3E13"/>
    <w:rsid w:val="005D6AAD"/>
    <w:rsid w:val="005E1BCA"/>
    <w:rsid w:val="00611F71"/>
    <w:rsid w:val="00625304"/>
    <w:rsid w:val="006308E8"/>
    <w:rsid w:val="006351A1"/>
    <w:rsid w:val="00636402"/>
    <w:rsid w:val="00644A2B"/>
    <w:rsid w:val="00646B7C"/>
    <w:rsid w:val="00647DBF"/>
    <w:rsid w:val="0065716D"/>
    <w:rsid w:val="006635B2"/>
    <w:rsid w:val="00681D09"/>
    <w:rsid w:val="0069093B"/>
    <w:rsid w:val="006A5654"/>
    <w:rsid w:val="006B35F1"/>
    <w:rsid w:val="006C1266"/>
    <w:rsid w:val="006C1AFC"/>
    <w:rsid w:val="006D4A73"/>
    <w:rsid w:val="006D6C8B"/>
    <w:rsid w:val="006D7103"/>
    <w:rsid w:val="006E5578"/>
    <w:rsid w:val="006F35A3"/>
    <w:rsid w:val="006F5547"/>
    <w:rsid w:val="00704303"/>
    <w:rsid w:val="007103D5"/>
    <w:rsid w:val="007171B7"/>
    <w:rsid w:val="00731BEA"/>
    <w:rsid w:val="00733225"/>
    <w:rsid w:val="00740C21"/>
    <w:rsid w:val="007640A7"/>
    <w:rsid w:val="00764473"/>
    <w:rsid w:val="00767E86"/>
    <w:rsid w:val="00783AEB"/>
    <w:rsid w:val="007935FE"/>
    <w:rsid w:val="007B3A41"/>
    <w:rsid w:val="007D1505"/>
    <w:rsid w:val="007D32EA"/>
    <w:rsid w:val="007D5997"/>
    <w:rsid w:val="007E35CC"/>
    <w:rsid w:val="007F13F8"/>
    <w:rsid w:val="007F3A9D"/>
    <w:rsid w:val="007F5CB1"/>
    <w:rsid w:val="00801E7D"/>
    <w:rsid w:val="00803FBC"/>
    <w:rsid w:val="0081042A"/>
    <w:rsid w:val="008172FC"/>
    <w:rsid w:val="00832054"/>
    <w:rsid w:val="00837090"/>
    <w:rsid w:val="0085246F"/>
    <w:rsid w:val="00862161"/>
    <w:rsid w:val="00862547"/>
    <w:rsid w:val="008637CC"/>
    <w:rsid w:val="00864947"/>
    <w:rsid w:val="00871B6D"/>
    <w:rsid w:val="00874158"/>
    <w:rsid w:val="008B6AED"/>
    <w:rsid w:val="008B71D0"/>
    <w:rsid w:val="008C27BA"/>
    <w:rsid w:val="008E0DDE"/>
    <w:rsid w:val="008F4873"/>
    <w:rsid w:val="008F596D"/>
    <w:rsid w:val="008F7B86"/>
    <w:rsid w:val="00910E62"/>
    <w:rsid w:val="009116F9"/>
    <w:rsid w:val="00917B5F"/>
    <w:rsid w:val="00923829"/>
    <w:rsid w:val="009334FE"/>
    <w:rsid w:val="00940110"/>
    <w:rsid w:val="00943800"/>
    <w:rsid w:val="00964F0F"/>
    <w:rsid w:val="00976750"/>
    <w:rsid w:val="00983A34"/>
    <w:rsid w:val="009859C4"/>
    <w:rsid w:val="00996D37"/>
    <w:rsid w:val="009A2596"/>
    <w:rsid w:val="009A49F0"/>
    <w:rsid w:val="009A5828"/>
    <w:rsid w:val="009A7E98"/>
    <w:rsid w:val="009B4AA3"/>
    <w:rsid w:val="009C5B18"/>
    <w:rsid w:val="009D0E63"/>
    <w:rsid w:val="009D206B"/>
    <w:rsid w:val="009D397A"/>
    <w:rsid w:val="009E1E2C"/>
    <w:rsid w:val="009E27E0"/>
    <w:rsid w:val="009F335F"/>
    <w:rsid w:val="00A121A2"/>
    <w:rsid w:val="00A251CC"/>
    <w:rsid w:val="00A351D5"/>
    <w:rsid w:val="00A50397"/>
    <w:rsid w:val="00A53180"/>
    <w:rsid w:val="00A61BB7"/>
    <w:rsid w:val="00A74DFC"/>
    <w:rsid w:val="00A77E1B"/>
    <w:rsid w:val="00AB2411"/>
    <w:rsid w:val="00AB7136"/>
    <w:rsid w:val="00AC0C6C"/>
    <w:rsid w:val="00AC25C3"/>
    <w:rsid w:val="00AE4FC6"/>
    <w:rsid w:val="00AF7828"/>
    <w:rsid w:val="00B02E1C"/>
    <w:rsid w:val="00B0334C"/>
    <w:rsid w:val="00B112C3"/>
    <w:rsid w:val="00B16499"/>
    <w:rsid w:val="00B37F29"/>
    <w:rsid w:val="00B40097"/>
    <w:rsid w:val="00B447F0"/>
    <w:rsid w:val="00B474DE"/>
    <w:rsid w:val="00B514B7"/>
    <w:rsid w:val="00B86239"/>
    <w:rsid w:val="00BA53FA"/>
    <w:rsid w:val="00BB2715"/>
    <w:rsid w:val="00BC3F03"/>
    <w:rsid w:val="00C03510"/>
    <w:rsid w:val="00C13FEB"/>
    <w:rsid w:val="00C16B49"/>
    <w:rsid w:val="00C23CEB"/>
    <w:rsid w:val="00C33475"/>
    <w:rsid w:val="00C36002"/>
    <w:rsid w:val="00C37F2F"/>
    <w:rsid w:val="00C42568"/>
    <w:rsid w:val="00C450CC"/>
    <w:rsid w:val="00C579D5"/>
    <w:rsid w:val="00C617A5"/>
    <w:rsid w:val="00C652B9"/>
    <w:rsid w:val="00C67F42"/>
    <w:rsid w:val="00C70EB2"/>
    <w:rsid w:val="00C76B28"/>
    <w:rsid w:val="00C971E2"/>
    <w:rsid w:val="00C97D55"/>
    <w:rsid w:val="00CA4137"/>
    <w:rsid w:val="00CB1B26"/>
    <w:rsid w:val="00CB694E"/>
    <w:rsid w:val="00CC0B94"/>
    <w:rsid w:val="00CC3EA5"/>
    <w:rsid w:val="00CD2BD6"/>
    <w:rsid w:val="00CD5297"/>
    <w:rsid w:val="00CE015A"/>
    <w:rsid w:val="00CE4D60"/>
    <w:rsid w:val="00D0699A"/>
    <w:rsid w:val="00D10C7F"/>
    <w:rsid w:val="00D21610"/>
    <w:rsid w:val="00D512A7"/>
    <w:rsid w:val="00D55E3A"/>
    <w:rsid w:val="00D61AB1"/>
    <w:rsid w:val="00D635A2"/>
    <w:rsid w:val="00D646E4"/>
    <w:rsid w:val="00D8662B"/>
    <w:rsid w:val="00D91516"/>
    <w:rsid w:val="00D92933"/>
    <w:rsid w:val="00D92D77"/>
    <w:rsid w:val="00D95D76"/>
    <w:rsid w:val="00DA0671"/>
    <w:rsid w:val="00DB2784"/>
    <w:rsid w:val="00DC32CF"/>
    <w:rsid w:val="00DC49C9"/>
    <w:rsid w:val="00DD01F4"/>
    <w:rsid w:val="00DD1016"/>
    <w:rsid w:val="00DD749A"/>
    <w:rsid w:val="00DE25EB"/>
    <w:rsid w:val="00DF35CA"/>
    <w:rsid w:val="00DF3AD2"/>
    <w:rsid w:val="00DF5271"/>
    <w:rsid w:val="00DF56E1"/>
    <w:rsid w:val="00E04C8E"/>
    <w:rsid w:val="00E06127"/>
    <w:rsid w:val="00E172CC"/>
    <w:rsid w:val="00E20CFE"/>
    <w:rsid w:val="00E215E3"/>
    <w:rsid w:val="00E25AF7"/>
    <w:rsid w:val="00E27774"/>
    <w:rsid w:val="00E375E5"/>
    <w:rsid w:val="00E4240F"/>
    <w:rsid w:val="00E427D1"/>
    <w:rsid w:val="00E46D5C"/>
    <w:rsid w:val="00E47EED"/>
    <w:rsid w:val="00E57596"/>
    <w:rsid w:val="00E609ED"/>
    <w:rsid w:val="00E72264"/>
    <w:rsid w:val="00E833F7"/>
    <w:rsid w:val="00E9087B"/>
    <w:rsid w:val="00E93089"/>
    <w:rsid w:val="00E95332"/>
    <w:rsid w:val="00EB4662"/>
    <w:rsid w:val="00EB5F18"/>
    <w:rsid w:val="00ED0D06"/>
    <w:rsid w:val="00ED22D5"/>
    <w:rsid w:val="00ED34A5"/>
    <w:rsid w:val="00ED3611"/>
    <w:rsid w:val="00ED6B68"/>
    <w:rsid w:val="00EE2EC0"/>
    <w:rsid w:val="00F01292"/>
    <w:rsid w:val="00F0138F"/>
    <w:rsid w:val="00F02AF9"/>
    <w:rsid w:val="00F1205E"/>
    <w:rsid w:val="00F15CDA"/>
    <w:rsid w:val="00F31D1E"/>
    <w:rsid w:val="00F52FC7"/>
    <w:rsid w:val="00F532DD"/>
    <w:rsid w:val="00F643A1"/>
    <w:rsid w:val="00F65522"/>
    <w:rsid w:val="00F66462"/>
    <w:rsid w:val="00F673ED"/>
    <w:rsid w:val="00F704BD"/>
    <w:rsid w:val="00F72233"/>
    <w:rsid w:val="00F768D1"/>
    <w:rsid w:val="00F85B6A"/>
    <w:rsid w:val="00F95CE3"/>
    <w:rsid w:val="00FA02D5"/>
    <w:rsid w:val="00FA1DC7"/>
    <w:rsid w:val="00FA5CE7"/>
    <w:rsid w:val="00FA7E7D"/>
    <w:rsid w:val="00FB5546"/>
    <w:rsid w:val="00FB6A26"/>
    <w:rsid w:val="00FD45E3"/>
    <w:rsid w:val="00FD62F4"/>
    <w:rsid w:val="00FE40AB"/>
    <w:rsid w:val="00FE688F"/>
    <w:rsid w:val="00FE7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1CDEA9-D204-41D8-843B-A5E67016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tabs>
        <w:tab w:val="left" w:pos="212"/>
        <w:tab w:val="left" w:pos="540"/>
      </w:tabs>
      <w:spacing w:line="240" w:lineRule="atLeast"/>
      <w:jc w:val="both"/>
      <w:outlineLvl w:val="0"/>
    </w:pPr>
    <w:rPr>
      <w:rFonts w:ascii="TimesLT" w:hAnsi="TimesLT"/>
      <w:b/>
      <w:position w:val="4"/>
      <w:lang w:val="x-none"/>
    </w:rPr>
  </w:style>
  <w:style w:type="paragraph" w:styleId="Heading2">
    <w:name w:val="heading 2"/>
    <w:aliases w:val=" Diagrama"/>
    <w:basedOn w:val="Normal"/>
    <w:next w:val="Normal"/>
    <w:link w:val="Heading2Char"/>
    <w:qFormat/>
    <w:pPr>
      <w:keepNext/>
      <w:outlineLvl w:val="1"/>
    </w:pPr>
    <w:rPr>
      <w:b/>
      <w:position w:val="4"/>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link w:val="SubtitleChar"/>
    <w:qFormat/>
    <w:pPr>
      <w:jc w:val="both"/>
    </w:pPr>
    <w:rPr>
      <w:rFonts w:ascii="TimesLT" w:hAnsi="TimesLT"/>
      <w:b/>
      <w:lang w:val="x-none"/>
    </w:rPr>
  </w:style>
  <w:style w:type="paragraph" w:styleId="Title">
    <w:name w:val="Title"/>
    <w:basedOn w:val="Normal"/>
    <w:link w:val="TitleChar"/>
    <w:qFormat/>
    <w:pPr>
      <w:jc w:val="center"/>
    </w:pPr>
    <w:rPr>
      <w:b/>
      <w:lang w:val="x-none"/>
    </w:rPr>
  </w:style>
  <w:style w:type="paragraph" w:customStyle="1" w:styleId="Char">
    <w:name w:val=" Char"/>
    <w:basedOn w:val="Normal"/>
    <w:pPr>
      <w:spacing w:after="160" w:line="240" w:lineRule="exact"/>
    </w:pPr>
    <w:rPr>
      <w:rFonts w:ascii="Tahoma" w:hAnsi="Tahoma"/>
      <w:sz w:val="20"/>
      <w:lang w:val="en-US" w:eastAsia="lt-LT"/>
    </w:rPr>
  </w:style>
  <w:style w:type="paragraph" w:customStyle="1" w:styleId="BalloonText1">
    <w:name w:val="Balloon Text1"/>
    <w:basedOn w:val="Normal"/>
    <w:semiHidden/>
    <w:rPr>
      <w:rFonts w:ascii="Tahoma" w:hAnsi="Tahoma" w:cs="Tahoma"/>
      <w:sz w:val="16"/>
      <w:szCs w:val="16"/>
    </w:rPr>
  </w:style>
  <w:style w:type="character" w:customStyle="1" w:styleId="Heading2Char">
    <w:name w:val="Heading 2 Char"/>
    <w:aliases w:val=" Diagrama Char"/>
    <w:link w:val="Heading2"/>
    <w:rsid w:val="00DF3AD2"/>
    <w:rPr>
      <w:b/>
      <w:position w:val="4"/>
      <w:sz w:val="24"/>
      <w:lang w:eastAsia="en-US"/>
    </w:rPr>
  </w:style>
  <w:style w:type="paragraph" w:styleId="ListParagraph">
    <w:name w:val="List Paragraph"/>
    <w:basedOn w:val="Normal"/>
    <w:uiPriority w:val="34"/>
    <w:qFormat/>
    <w:rsid w:val="001D357F"/>
    <w:pPr>
      <w:ind w:left="1296"/>
    </w:pPr>
  </w:style>
  <w:style w:type="character" w:customStyle="1" w:styleId="DiagramaDiagrama">
    <w:name w:val=" Diagrama Diagrama"/>
    <w:rsid w:val="00943800"/>
    <w:rPr>
      <w:b/>
      <w:position w:val="4"/>
      <w:sz w:val="24"/>
      <w:szCs w:val="24"/>
      <w:lang w:val="en-US" w:eastAsia="en-US" w:bidi="ar-SA"/>
    </w:rPr>
  </w:style>
  <w:style w:type="paragraph" w:styleId="Header">
    <w:name w:val="header"/>
    <w:basedOn w:val="Normal"/>
    <w:rsid w:val="00175133"/>
    <w:pPr>
      <w:tabs>
        <w:tab w:val="center" w:pos="4986"/>
        <w:tab w:val="right" w:pos="9972"/>
      </w:tabs>
    </w:pPr>
  </w:style>
  <w:style w:type="character" w:styleId="PageNumber">
    <w:name w:val="page number"/>
    <w:basedOn w:val="DefaultParagraphFont"/>
    <w:rsid w:val="00175133"/>
  </w:style>
  <w:style w:type="character" w:customStyle="1" w:styleId="SubtitleChar">
    <w:name w:val="Subtitle Char"/>
    <w:link w:val="Subtitle"/>
    <w:rsid w:val="008F7B86"/>
    <w:rPr>
      <w:rFonts w:ascii="TimesLT" w:hAnsi="TimesLT"/>
      <w:b/>
      <w:sz w:val="24"/>
      <w:lang w:eastAsia="en-US"/>
    </w:rPr>
  </w:style>
  <w:style w:type="character" w:customStyle="1" w:styleId="Heading1Char">
    <w:name w:val="Heading 1 Char"/>
    <w:link w:val="Heading1"/>
    <w:rsid w:val="008F7B86"/>
    <w:rPr>
      <w:rFonts w:ascii="TimesLT" w:hAnsi="TimesLT"/>
      <w:b/>
      <w:position w:val="4"/>
      <w:sz w:val="24"/>
      <w:lang w:eastAsia="en-US"/>
    </w:rPr>
  </w:style>
  <w:style w:type="paragraph" w:styleId="Footer">
    <w:name w:val="footer"/>
    <w:basedOn w:val="Normal"/>
    <w:link w:val="FooterChar"/>
    <w:rsid w:val="008F7B86"/>
    <w:pPr>
      <w:tabs>
        <w:tab w:val="center" w:pos="4153"/>
        <w:tab w:val="right" w:pos="8306"/>
      </w:tabs>
    </w:pPr>
    <w:rPr>
      <w:lang w:val="x-none"/>
    </w:rPr>
  </w:style>
  <w:style w:type="character" w:customStyle="1" w:styleId="FooterChar">
    <w:name w:val="Footer Char"/>
    <w:link w:val="Footer"/>
    <w:rsid w:val="008F7B86"/>
    <w:rPr>
      <w:sz w:val="24"/>
      <w:lang w:eastAsia="en-US"/>
    </w:rPr>
  </w:style>
  <w:style w:type="paragraph" w:styleId="BodyTextIndent">
    <w:name w:val="Body Text Indent"/>
    <w:basedOn w:val="Normal"/>
    <w:link w:val="BodyTextIndentChar"/>
    <w:rsid w:val="008F7B86"/>
    <w:pPr>
      <w:tabs>
        <w:tab w:val="left" w:pos="-2127"/>
        <w:tab w:val="left" w:pos="0"/>
        <w:tab w:val="left" w:pos="7200"/>
      </w:tabs>
      <w:ind w:left="720" w:hanging="195"/>
      <w:jc w:val="both"/>
    </w:pPr>
    <w:rPr>
      <w:rFonts w:ascii="Garamond" w:hAnsi="Garamond"/>
      <w:lang w:val="x-none"/>
    </w:rPr>
  </w:style>
  <w:style w:type="character" w:customStyle="1" w:styleId="BodyTextIndentChar">
    <w:name w:val="Body Text Indent Char"/>
    <w:link w:val="BodyTextIndent"/>
    <w:rsid w:val="008F7B86"/>
    <w:rPr>
      <w:rFonts w:ascii="Garamond" w:hAnsi="Garamond"/>
      <w:sz w:val="24"/>
      <w:lang w:eastAsia="en-US"/>
    </w:rPr>
  </w:style>
  <w:style w:type="character" w:styleId="Hyperlink">
    <w:name w:val="Hyperlink"/>
    <w:uiPriority w:val="99"/>
    <w:unhideWhenUsed/>
    <w:rsid w:val="008F7B86"/>
    <w:rPr>
      <w:color w:val="000000"/>
      <w:u w:val="single"/>
    </w:rPr>
  </w:style>
  <w:style w:type="paragraph" w:styleId="BalloonText">
    <w:name w:val="Balloon Text"/>
    <w:basedOn w:val="Normal"/>
    <w:link w:val="BalloonTextChar"/>
    <w:uiPriority w:val="99"/>
    <w:semiHidden/>
    <w:unhideWhenUsed/>
    <w:rsid w:val="00625304"/>
    <w:rPr>
      <w:rFonts w:ascii="Tahoma" w:hAnsi="Tahoma"/>
      <w:sz w:val="16"/>
      <w:szCs w:val="16"/>
      <w:lang w:val="x-none"/>
    </w:rPr>
  </w:style>
  <w:style w:type="character" w:customStyle="1" w:styleId="BalloonTextChar">
    <w:name w:val="Balloon Text Char"/>
    <w:link w:val="BalloonText"/>
    <w:uiPriority w:val="99"/>
    <w:semiHidden/>
    <w:rsid w:val="00625304"/>
    <w:rPr>
      <w:rFonts w:ascii="Tahoma" w:hAnsi="Tahoma" w:cs="Tahoma"/>
      <w:sz w:val="16"/>
      <w:szCs w:val="16"/>
      <w:lang w:eastAsia="en-US"/>
    </w:rPr>
  </w:style>
  <w:style w:type="character" w:customStyle="1" w:styleId="apple-converted-space">
    <w:name w:val="apple-converted-space"/>
    <w:basedOn w:val="DefaultParagraphFont"/>
    <w:rsid w:val="00E9087B"/>
  </w:style>
  <w:style w:type="character" w:customStyle="1" w:styleId="TitleChar">
    <w:name w:val="Title Char"/>
    <w:link w:val="Title"/>
    <w:rsid w:val="00C13FEB"/>
    <w:rPr>
      <w:b/>
      <w:sz w:val="24"/>
      <w:lang w:eastAsia="en-US"/>
    </w:rPr>
  </w:style>
  <w:style w:type="paragraph" w:styleId="FootnoteText">
    <w:name w:val="footnote text"/>
    <w:basedOn w:val="Normal"/>
    <w:link w:val="FootnoteTextChar"/>
    <w:uiPriority w:val="99"/>
    <w:semiHidden/>
    <w:unhideWhenUsed/>
    <w:rsid w:val="001553E1"/>
    <w:rPr>
      <w:sz w:val="20"/>
      <w:lang w:val="x-none"/>
    </w:rPr>
  </w:style>
  <w:style w:type="character" w:customStyle="1" w:styleId="FootnoteTextChar">
    <w:name w:val="Footnote Text Char"/>
    <w:link w:val="FootnoteText"/>
    <w:uiPriority w:val="99"/>
    <w:semiHidden/>
    <w:rsid w:val="001553E1"/>
    <w:rPr>
      <w:lang w:eastAsia="en-US"/>
    </w:rPr>
  </w:style>
  <w:style w:type="character" w:styleId="FootnoteReference">
    <w:name w:val="footnote reference"/>
    <w:uiPriority w:val="99"/>
    <w:semiHidden/>
    <w:unhideWhenUsed/>
    <w:rsid w:val="001553E1"/>
    <w:rPr>
      <w:vertAlign w:val="superscript"/>
    </w:rPr>
  </w:style>
  <w:style w:type="paragraph" w:customStyle="1" w:styleId="tajtip">
    <w:name w:val="tajtip"/>
    <w:basedOn w:val="Normal"/>
    <w:rsid w:val="009D397A"/>
    <w:pPr>
      <w:spacing w:before="100" w:beforeAutospacing="1" w:after="100" w:afterAutospacing="1"/>
    </w:pPr>
    <w:rPr>
      <w:szCs w:val="24"/>
      <w:lang w:eastAsia="lt-LT"/>
    </w:rPr>
  </w:style>
  <w:style w:type="table" w:styleId="TableGrid">
    <w:name w:val="Table Grid"/>
    <w:basedOn w:val="TableNormal"/>
    <w:uiPriority w:val="59"/>
    <w:rsid w:val="00F76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5150">
      <w:bodyDiv w:val="1"/>
      <w:marLeft w:val="0"/>
      <w:marRight w:val="0"/>
      <w:marTop w:val="0"/>
      <w:marBottom w:val="0"/>
      <w:divBdr>
        <w:top w:val="none" w:sz="0" w:space="0" w:color="auto"/>
        <w:left w:val="none" w:sz="0" w:space="0" w:color="auto"/>
        <w:bottom w:val="none" w:sz="0" w:space="0" w:color="auto"/>
        <w:right w:val="none" w:sz="0" w:space="0" w:color="auto"/>
      </w:divBdr>
    </w:div>
    <w:div w:id="932321205">
      <w:bodyDiv w:val="1"/>
      <w:marLeft w:val="0"/>
      <w:marRight w:val="0"/>
      <w:marTop w:val="0"/>
      <w:marBottom w:val="0"/>
      <w:divBdr>
        <w:top w:val="none" w:sz="0" w:space="0" w:color="auto"/>
        <w:left w:val="none" w:sz="0" w:space="0" w:color="auto"/>
        <w:bottom w:val="none" w:sz="0" w:space="0" w:color="auto"/>
        <w:right w:val="none" w:sz="0" w:space="0" w:color="auto"/>
      </w:divBdr>
    </w:div>
    <w:div w:id="1008674355">
      <w:bodyDiv w:val="1"/>
      <w:marLeft w:val="0"/>
      <w:marRight w:val="0"/>
      <w:marTop w:val="0"/>
      <w:marBottom w:val="0"/>
      <w:divBdr>
        <w:top w:val="none" w:sz="0" w:space="0" w:color="auto"/>
        <w:left w:val="none" w:sz="0" w:space="0" w:color="auto"/>
        <w:bottom w:val="none" w:sz="0" w:space="0" w:color="auto"/>
        <w:right w:val="none" w:sz="0" w:space="0" w:color="auto"/>
      </w:divBdr>
    </w:div>
    <w:div w:id="1048067532">
      <w:bodyDiv w:val="1"/>
      <w:marLeft w:val="0"/>
      <w:marRight w:val="0"/>
      <w:marTop w:val="0"/>
      <w:marBottom w:val="0"/>
      <w:divBdr>
        <w:top w:val="none" w:sz="0" w:space="0" w:color="auto"/>
        <w:left w:val="none" w:sz="0" w:space="0" w:color="auto"/>
        <w:bottom w:val="none" w:sz="0" w:space="0" w:color="auto"/>
        <w:right w:val="none" w:sz="0" w:space="0" w:color="auto"/>
      </w:divBdr>
    </w:div>
    <w:div w:id="1267344920">
      <w:bodyDiv w:val="1"/>
      <w:marLeft w:val="0"/>
      <w:marRight w:val="0"/>
      <w:marTop w:val="0"/>
      <w:marBottom w:val="0"/>
      <w:divBdr>
        <w:top w:val="none" w:sz="0" w:space="0" w:color="auto"/>
        <w:left w:val="none" w:sz="0" w:space="0" w:color="auto"/>
        <w:bottom w:val="none" w:sz="0" w:space="0" w:color="auto"/>
        <w:right w:val="none" w:sz="0" w:space="0" w:color="auto"/>
      </w:divBdr>
    </w:div>
    <w:div w:id="14631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413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74824-3537-4D4C-87CF-2AC52DD1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14200</Words>
  <Characters>8095</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Geriamojo vandens tiekimo ir nuotekų</vt:lpstr>
      <vt:lpstr>Geriamojo vandens tiekimo ir nuotekų</vt:lpstr>
    </vt:vector>
  </TitlesOfParts>
  <Company/>
  <LinksUpToDate>false</LinksUpToDate>
  <CharactersWithSpaces>22251</CharactersWithSpaces>
  <SharedDoc>false</SharedDoc>
  <HLinks>
    <vt:vector size="6" baseType="variant">
      <vt:variant>
        <vt:i4>2293814</vt:i4>
      </vt:variant>
      <vt:variant>
        <vt:i4>0</vt:i4>
      </vt:variant>
      <vt:variant>
        <vt:i4>0</vt:i4>
      </vt:variant>
      <vt:variant>
        <vt:i4>5</vt:i4>
      </vt:variant>
      <vt:variant>
        <vt:lpwstr>http://www.infolex.lt/ta/41326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Geriamojo vandens tiekimo ir nuotekų</dc:title>
  <dc:subject/>
  <dc:creator>paul.beata</dc:creator>
  <cp:keywords/>
  <cp:lastModifiedBy>Liucijus</cp:lastModifiedBy>
  <cp:revision>2</cp:revision>
  <cp:lastPrinted>2017-11-09T13:12:00Z</cp:lastPrinted>
  <dcterms:created xsi:type="dcterms:W3CDTF">2024-02-23T11:26:00Z</dcterms:created>
  <dcterms:modified xsi:type="dcterms:W3CDTF">2024-02-23T11:26:00Z</dcterms:modified>
</cp:coreProperties>
</file>